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D9F3" w14:textId="77777777" w:rsidR="00E60678" w:rsidRPr="00F26A10" w:rsidRDefault="00E60678" w:rsidP="00E60678">
      <w:pPr>
        <w:widowControl w:val="0"/>
        <w:kinsoku w:val="0"/>
        <w:wordWrap w:val="0"/>
        <w:autoSpaceDE w:val="0"/>
        <w:autoSpaceDN w:val="0"/>
        <w:adjustRightInd w:val="0"/>
        <w:spacing w:before="20" w:after="20" w:line="245" w:lineRule="auto"/>
        <w:ind w:left="2020"/>
        <w:textAlignment w:val="baseline"/>
        <w:outlineLvl w:val="1"/>
        <w:rPr>
          <w:sz w:val="32"/>
          <w:szCs w:val="32"/>
        </w:rPr>
      </w:pPr>
      <w:r w:rsidRPr="00F26A10">
        <w:rPr>
          <w:sz w:val="32"/>
          <w:szCs w:val="32"/>
        </w:rPr>
        <w:t>ABDUL RAHIM HAKIM MOHAMMED</w:t>
      </w:r>
    </w:p>
    <w:p w14:paraId="5C549E39" w14:textId="191CAC5B" w:rsidR="00E60678" w:rsidRPr="00F26A10" w:rsidRDefault="005E5767" w:rsidP="00E60678">
      <w:pPr>
        <w:widowControl w:val="0"/>
        <w:kinsoku w:val="0"/>
        <w:wordWrap w:val="0"/>
        <w:autoSpaceDE w:val="0"/>
        <w:autoSpaceDN w:val="0"/>
        <w:adjustRightInd w:val="0"/>
        <w:spacing w:before="20" w:after="20" w:line="245" w:lineRule="auto"/>
        <w:ind w:left="2020"/>
        <w:textAlignment w:val="baseline"/>
        <w:outlineLvl w:val="1"/>
        <w:rPr>
          <w:sz w:val="24"/>
          <w:szCs w:val="24"/>
        </w:rPr>
      </w:pPr>
      <w:r w:rsidRPr="00F26A10">
        <w:rPr>
          <w:sz w:val="24"/>
          <w:szCs w:val="24"/>
        </w:rPr>
        <w:t>Senior Scrum Master / Agile Delivery Lead | Technical Program Manager</w:t>
      </w:r>
    </w:p>
    <w:p w14:paraId="188B5116" w14:textId="61B0F284" w:rsidR="0046704B" w:rsidRPr="00F26A10" w:rsidRDefault="00000000" w:rsidP="00E60678">
      <w:pPr>
        <w:widowControl w:val="0"/>
        <w:kinsoku w:val="0"/>
        <w:wordWrap w:val="0"/>
        <w:autoSpaceDE w:val="0"/>
        <w:autoSpaceDN w:val="0"/>
        <w:adjustRightInd w:val="0"/>
        <w:spacing w:before="20" w:after="20" w:line="245" w:lineRule="auto"/>
        <w:ind w:left="2020"/>
        <w:textAlignment w:val="baseline"/>
        <w:outlineLvl w:val="1"/>
        <w:rPr>
          <w:sz w:val="24"/>
          <w:szCs w:val="24"/>
        </w:rPr>
      </w:pPr>
      <w:r w:rsidRPr="00F26A10">
        <w:rPr>
          <w:noProof/>
          <w:color w:val="000000"/>
        </w:rPr>
        <w:t>214</w:t>
      </w:r>
      <w:r w:rsidRPr="00F26A10">
        <w:rPr>
          <w:noProof/>
          <w:color w:val="000000"/>
          <w:spacing w:val="1"/>
        </w:rPr>
        <w:t>-</w:t>
      </w:r>
      <w:r w:rsidRPr="00F26A10">
        <w:rPr>
          <w:noProof/>
          <w:color w:val="000000"/>
        </w:rPr>
        <w:t>281</w:t>
      </w:r>
      <w:r w:rsidRPr="00F26A10">
        <w:rPr>
          <w:noProof/>
          <w:color w:val="000000"/>
          <w:spacing w:val="1"/>
        </w:rPr>
        <w:t>-</w:t>
      </w:r>
      <w:r w:rsidRPr="00F26A10">
        <w:rPr>
          <w:noProof/>
          <w:color w:val="000000"/>
        </w:rPr>
        <w:t>2447</w:t>
      </w:r>
      <w:r w:rsidRPr="00F26A10">
        <w:rPr>
          <w:color w:val="000000"/>
          <w:spacing w:val="-1"/>
        </w:rPr>
        <w:t xml:space="preserve"> </w:t>
      </w:r>
      <w:r w:rsidR="00E60678" w:rsidRPr="00F26A10">
        <w:t>•</w:t>
      </w:r>
      <w:r w:rsidR="00E60678" w:rsidRPr="00F26A10">
        <w:rPr>
          <w:noProof/>
          <w:color w:val="000000"/>
          <w:spacing w:val="1"/>
        </w:rPr>
        <w:t xml:space="preserve"> </w:t>
      </w:r>
      <w:r w:rsidRPr="00F26A10">
        <w:rPr>
          <w:color w:val="000000"/>
          <w:spacing w:val="-1"/>
        </w:rPr>
        <w:t xml:space="preserve"> </w:t>
      </w:r>
      <w:hyperlink r:id="rId5">
        <w:r w:rsidR="0046704B" w:rsidRPr="00F26A10">
          <w:rPr>
            <w:noProof/>
            <w:color w:val="000000"/>
            <w:u w:val="single" w:color="000000"/>
          </w:rPr>
          <w:t>abdulrahimhm78@gmail.com</w:t>
        </w:r>
      </w:hyperlink>
      <w:r w:rsidRPr="00F26A10">
        <w:rPr>
          <w:color w:val="000000"/>
          <w:spacing w:val="-1"/>
        </w:rPr>
        <w:t xml:space="preserve"> </w:t>
      </w:r>
      <w:r w:rsidR="00E60678" w:rsidRPr="00F26A10">
        <w:t xml:space="preserve"> </w:t>
      </w:r>
      <w:r w:rsidR="00E60678" w:rsidRPr="00F26A10">
        <w:t>•</w:t>
      </w:r>
      <w:r w:rsidRPr="00F26A10">
        <w:rPr>
          <w:color w:val="000000"/>
          <w:spacing w:val="-1"/>
        </w:rPr>
        <w:t xml:space="preserve"> </w:t>
      </w:r>
      <w:hyperlink r:id="rId6">
        <w:r w:rsidR="0046704B" w:rsidRPr="00F26A10">
          <w:rPr>
            <w:noProof/>
            <w:color w:val="000000"/>
            <w:u w:val="single" w:color="000000"/>
          </w:rPr>
          <w:t>LinkedIn</w:t>
        </w:r>
      </w:hyperlink>
      <w:r w:rsidRPr="00F26A10">
        <w:rPr>
          <w:color w:val="000000"/>
          <w:spacing w:val="-1"/>
        </w:rPr>
        <w:t xml:space="preserve"> </w:t>
      </w:r>
      <w:r w:rsidR="00E60678" w:rsidRPr="00F26A10">
        <w:t>•</w:t>
      </w:r>
      <w:r w:rsidRPr="00F26A10">
        <w:rPr>
          <w:color w:val="000000"/>
          <w:spacing w:val="-1"/>
        </w:rPr>
        <w:t xml:space="preserve"> </w:t>
      </w:r>
      <w:hyperlink r:id="rId7">
        <w:r w:rsidR="0046704B" w:rsidRPr="00F26A10">
          <w:rPr>
            <w:noProof/>
            <w:color w:val="000000"/>
            <w:u w:val="single" w:color="000000"/>
          </w:rPr>
          <w:t>Portfolio</w:t>
        </w:r>
      </w:hyperlink>
      <w:r w:rsidR="00C50BF4" w:rsidRPr="00F26A10">
        <w:t xml:space="preserve"> </w:t>
      </w:r>
      <w:r w:rsidR="00E60678" w:rsidRPr="00F26A10">
        <w:t>•</w:t>
      </w:r>
      <w:r w:rsidR="00ED74A3" w:rsidRPr="00F26A10">
        <w:rPr>
          <w:color w:val="000000"/>
          <w:spacing w:val="-1"/>
        </w:rPr>
        <w:t xml:space="preserve"> </w:t>
      </w:r>
      <w:hyperlink r:id="rId8">
        <w:r w:rsidR="00ED74A3" w:rsidRPr="00F26A10">
          <w:rPr>
            <w:noProof/>
            <w:color w:val="000000"/>
            <w:u w:val="single" w:color="000000"/>
          </w:rPr>
          <w:t>GitHub</w:t>
        </w:r>
      </w:hyperlink>
    </w:p>
    <w:p w14:paraId="33B276CF" w14:textId="77777777" w:rsidR="0046704B" w:rsidRPr="00F26A10" w:rsidRDefault="0046704B">
      <w:pPr>
        <w:widowControl w:val="0"/>
        <w:kinsoku w:val="0"/>
        <w:wordWrap w:val="0"/>
        <w:autoSpaceDE w:val="0"/>
        <w:autoSpaceDN w:val="0"/>
        <w:adjustRightInd w:val="0"/>
        <w:spacing w:before="1" w:line="124" w:lineRule="auto"/>
        <w:jc w:val="both"/>
        <w:textAlignment w:val="baseline"/>
        <w:rPr>
          <w:rFonts w:eastAsia="Arial"/>
        </w:rPr>
      </w:pPr>
    </w:p>
    <w:p w14:paraId="6084B76B" w14:textId="4D74B8BF" w:rsidR="0046704B" w:rsidRPr="00F26A10" w:rsidRDefault="00E60678">
      <w:pPr>
        <w:widowControl w:val="0"/>
        <w:kinsoku w:val="0"/>
        <w:wordWrap w:val="0"/>
        <w:autoSpaceDE w:val="0"/>
        <w:autoSpaceDN w:val="0"/>
        <w:adjustRightInd w:val="0"/>
        <w:spacing w:after="79" w:line="247" w:lineRule="auto"/>
        <w:textAlignment w:val="baseline"/>
        <w:outlineLvl w:val="2"/>
        <w:rPr>
          <w:b/>
          <w:bCs/>
          <w:sz w:val="22"/>
          <w:szCs w:val="22"/>
        </w:rPr>
      </w:pPr>
      <w:r w:rsidRPr="00F26A10">
        <w:rPr>
          <w:b/>
          <w:bCs/>
          <w:sz w:val="22"/>
          <w:szCs w:val="22"/>
        </w:rPr>
        <w:t>PROFESSIONAL SUMMARY</w:t>
      </w:r>
      <w:r w:rsidR="00000000" w:rsidRPr="00F26A10">
        <w:rPr>
          <w:b/>
          <w:bCs/>
          <w:noProof/>
          <w:sz w:val="22"/>
          <w:szCs w:val="22"/>
        </w:rPr>
        <w:drawing>
          <wp:anchor distT="0" distB="0" distL="0" distR="0" simplePos="0" relativeHeight="251655168" behindDoc="1" locked="0" layoutInCell="1" allowOverlap="1" wp14:anchorId="03FA344C" wp14:editId="30B4E9DA">
            <wp:simplePos x="0" y="0"/>
            <wp:positionH relativeFrom="page">
              <wp:posOffset>457200</wp:posOffset>
            </wp:positionH>
            <wp:positionV relativeFrom="paragraph">
              <wp:posOffset>191770</wp:posOffset>
            </wp:positionV>
            <wp:extent cx="6858000" cy="8466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B5C7516-E45C-4A8B-6A78-995931C0A5E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E0171" w14:textId="13D7CAB3" w:rsidR="005E5767" w:rsidRPr="00F26A10" w:rsidRDefault="005E5767" w:rsidP="00410F96">
      <w:pPr>
        <w:widowControl w:val="0"/>
        <w:kinsoku w:val="0"/>
        <w:autoSpaceDE w:val="0"/>
        <w:autoSpaceDN w:val="0"/>
        <w:adjustRightInd w:val="0"/>
        <w:spacing w:before="81" w:line="248" w:lineRule="auto"/>
        <w:ind w:right="20"/>
        <w:textAlignment w:val="baseline"/>
      </w:pPr>
      <w:r w:rsidRPr="00F26A10">
        <w:t xml:space="preserve">Senior Scrum Master </w:t>
      </w:r>
      <w:r w:rsidR="001808C3" w:rsidRPr="00F26A10">
        <w:t>with enterprise</w:t>
      </w:r>
      <w:r w:rsidR="002D0937" w:rsidRPr="00F26A10">
        <w:t>-</w:t>
      </w:r>
      <w:r w:rsidR="001808C3" w:rsidRPr="00F26A10">
        <w:t>scale delivery leadership experience guiding multi</w:t>
      </w:r>
      <w:r w:rsidR="002D0937" w:rsidRPr="00F26A10">
        <w:t>-</w:t>
      </w:r>
      <w:r w:rsidR="001808C3" w:rsidRPr="00F26A10">
        <w:t>team and multi</w:t>
      </w:r>
      <w:r w:rsidR="002D0937" w:rsidRPr="00F26A10">
        <w:t>-</w:t>
      </w:r>
      <w:r w:rsidR="001808C3" w:rsidRPr="00F26A10">
        <w:t>program initiatives across regulated, platform, cloud and data environments</w:t>
      </w:r>
      <w:r w:rsidRPr="00F26A10">
        <w:t xml:space="preserve">. Delivered a platform modernization at Fidelity that raised sprint predictability by over 30% and cut spillover by 25% through disciplined backlog readiness and capacity planning. At TISTA, led cross-functional Scrum teams in a </w:t>
      </w:r>
      <w:r w:rsidR="00963EC7" w:rsidRPr="00F26A10">
        <w:t>multi-year</w:t>
      </w:r>
      <w:r w:rsidRPr="00F26A10">
        <w:t xml:space="preserve"> USDA cloud migration, improving PI predictability by 30% and providing real-time delivery dashboards for leadership. Recognized for </w:t>
      </w:r>
      <w:r w:rsidRPr="00F26A10">
        <w:rPr>
          <w:rStyle w:val="Strong"/>
          <w:b w:val="0"/>
          <w:bCs w:val="0"/>
        </w:rPr>
        <w:t>technical delivery leadership, Agile governance, and risk-management discipline</w:t>
      </w:r>
      <w:r w:rsidRPr="00F26A10">
        <w:t>, leveraging automation</w:t>
      </w:r>
      <w:r w:rsidR="001808C3" w:rsidRPr="00F26A10">
        <w:t xml:space="preserve"> and AI-assisted delivery insights to improve planning efficiency and reporting accuracy. </w:t>
      </w:r>
    </w:p>
    <w:p w14:paraId="27B54E14" w14:textId="49B7ADA9" w:rsidR="00410F96" w:rsidRPr="00F26A10" w:rsidRDefault="00410F96" w:rsidP="00410F96">
      <w:pPr>
        <w:widowControl w:val="0"/>
        <w:kinsoku w:val="0"/>
        <w:autoSpaceDE w:val="0"/>
        <w:autoSpaceDN w:val="0"/>
        <w:adjustRightInd w:val="0"/>
        <w:spacing w:before="81" w:line="248" w:lineRule="auto"/>
        <w:ind w:right="20"/>
        <w:textAlignment w:val="baseline"/>
      </w:pPr>
      <w:r w:rsidRPr="00F26A10">
        <w:t>Proven outcomes:</w:t>
      </w:r>
    </w:p>
    <w:p w14:paraId="718123DD" w14:textId="1D41CF01" w:rsidR="00410F96" w:rsidRPr="00F26A10" w:rsidRDefault="00410F96" w:rsidP="00410F96">
      <w:pPr>
        <w:widowControl w:val="0"/>
        <w:kinsoku w:val="0"/>
        <w:autoSpaceDE w:val="0"/>
        <w:autoSpaceDN w:val="0"/>
        <w:adjustRightInd w:val="0"/>
        <w:spacing w:before="81" w:line="248" w:lineRule="auto"/>
        <w:ind w:right="20"/>
        <w:textAlignment w:val="baseline"/>
      </w:pPr>
      <w:r w:rsidRPr="00F26A10">
        <w:t>• Improved sprint and PI predictability by 30%+ by treating capacity and dependencies as hard delivery constraints</w:t>
      </w:r>
    </w:p>
    <w:p w14:paraId="0249C3E2" w14:textId="0769F50D" w:rsidR="00410F96" w:rsidRPr="00F26A10" w:rsidRDefault="00410F96" w:rsidP="00410F96">
      <w:pPr>
        <w:widowControl w:val="0"/>
        <w:kinsoku w:val="0"/>
        <w:autoSpaceDE w:val="0"/>
        <w:autoSpaceDN w:val="0"/>
        <w:adjustRightInd w:val="0"/>
        <w:spacing w:before="81" w:line="248" w:lineRule="auto"/>
        <w:ind w:right="20"/>
        <w:textAlignment w:val="baseline"/>
      </w:pPr>
      <w:r w:rsidRPr="00F26A10">
        <w:t>• Reduced spillover and rework by enforcing Definition of Ready (DoR) and Definition of Done (DoD) as non-negotiable controls</w:t>
      </w:r>
    </w:p>
    <w:p w14:paraId="62EC6C79" w14:textId="0D24757A" w:rsidR="00410F96" w:rsidRPr="00F26A10" w:rsidRDefault="00410F96" w:rsidP="00410F96">
      <w:pPr>
        <w:widowControl w:val="0"/>
        <w:kinsoku w:val="0"/>
        <w:autoSpaceDE w:val="0"/>
        <w:autoSpaceDN w:val="0"/>
        <w:adjustRightInd w:val="0"/>
        <w:spacing w:before="81" w:line="248" w:lineRule="auto"/>
        <w:ind w:right="20"/>
        <w:textAlignment w:val="baseline"/>
      </w:pPr>
      <w:r w:rsidRPr="00F26A10">
        <w:t>• Enabled consistent, on-time releases across 5–12 teams by resolving dependency and capacity risk prior to commitment</w:t>
      </w:r>
    </w:p>
    <w:p w14:paraId="7D415C9B" w14:textId="452293A8" w:rsidR="00971584" w:rsidRPr="00F26A10" w:rsidRDefault="00410F96" w:rsidP="00410F96">
      <w:pPr>
        <w:widowControl w:val="0"/>
        <w:kinsoku w:val="0"/>
        <w:autoSpaceDE w:val="0"/>
        <w:autoSpaceDN w:val="0"/>
        <w:adjustRightInd w:val="0"/>
        <w:spacing w:before="81" w:line="248" w:lineRule="auto"/>
        <w:ind w:right="20"/>
        <w:textAlignment w:val="baseline"/>
      </w:pPr>
      <w:r w:rsidRPr="00F26A10">
        <w:t>• Shifted reporting from velocity-based output to outcome-driven execution aligned to business commitments</w:t>
      </w:r>
    </w:p>
    <w:p w14:paraId="132BB7E6" w14:textId="2DFCE317" w:rsidR="00971584" w:rsidRPr="00F26A10" w:rsidRDefault="00E60678" w:rsidP="00410F96">
      <w:pPr>
        <w:widowControl w:val="0"/>
        <w:kinsoku w:val="0"/>
        <w:autoSpaceDE w:val="0"/>
        <w:autoSpaceDN w:val="0"/>
        <w:adjustRightInd w:val="0"/>
        <w:spacing w:before="81" w:line="248" w:lineRule="auto"/>
        <w:ind w:right="20"/>
        <w:textAlignment w:val="baseline"/>
      </w:pPr>
      <w:r w:rsidRPr="00F26A10">
        <w:rPr>
          <w:b/>
          <w:bCs/>
        </w:rPr>
        <w:t>Domains</w:t>
      </w:r>
      <w:r w:rsidRPr="00F26A10">
        <w:t xml:space="preserve">: </w:t>
      </w:r>
      <w:r w:rsidR="00971584" w:rsidRPr="00F26A10">
        <w:t xml:space="preserve">Financial Services | </w:t>
      </w:r>
      <w:r w:rsidRPr="00F26A10">
        <w:t xml:space="preserve">Healthcare | </w:t>
      </w:r>
      <w:r w:rsidR="00971584" w:rsidRPr="00F26A10">
        <w:t>Federal | Retail | Data &amp; Analytics | Platform Modernization</w:t>
      </w:r>
    </w:p>
    <w:p w14:paraId="0B7255EE" w14:textId="77777777" w:rsidR="0046704B" w:rsidRPr="00F26A10" w:rsidRDefault="0046704B">
      <w:pPr>
        <w:widowControl w:val="0"/>
        <w:kinsoku w:val="0"/>
        <w:wordWrap w:val="0"/>
        <w:autoSpaceDE w:val="0"/>
        <w:autoSpaceDN w:val="0"/>
        <w:adjustRightInd w:val="0"/>
        <w:spacing w:line="135" w:lineRule="auto"/>
        <w:jc w:val="both"/>
        <w:textAlignment w:val="baseline"/>
        <w:rPr>
          <w:rFonts w:eastAsia="Arial"/>
        </w:rPr>
      </w:pPr>
    </w:p>
    <w:p w14:paraId="3C573D97" w14:textId="5C29C673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after="80" w:line="247" w:lineRule="auto"/>
        <w:textAlignment w:val="baseline"/>
        <w:outlineLvl w:val="2"/>
      </w:pPr>
      <w:r w:rsidRPr="00F26A10">
        <w:rPr>
          <w:b/>
          <w:noProof/>
          <w:color w:val="000000"/>
          <w:sz w:val="22"/>
          <w:szCs w:val="22"/>
        </w:rPr>
        <w:t>C</w:t>
      </w:r>
      <w:r w:rsidR="00E60678" w:rsidRPr="00F26A10">
        <w:rPr>
          <w:b/>
          <w:noProof/>
          <w:color w:val="000000"/>
          <w:sz w:val="22"/>
          <w:szCs w:val="22"/>
        </w:rPr>
        <w:t>ORE SKILL</w:t>
      </w:r>
      <w:r w:rsidRPr="00F26A10">
        <w:rPr>
          <w:noProof/>
        </w:rPr>
        <w:drawing>
          <wp:anchor distT="0" distB="0" distL="0" distR="0" simplePos="0" relativeHeight="251656192" behindDoc="1" locked="0" layoutInCell="1" allowOverlap="1" wp14:anchorId="277C2A69" wp14:editId="6173CC4B">
            <wp:simplePos x="0" y="0"/>
            <wp:positionH relativeFrom="page">
              <wp:posOffset>457200</wp:posOffset>
            </wp:positionH>
            <wp:positionV relativeFrom="paragraph">
              <wp:posOffset>191770</wp:posOffset>
            </wp:positionV>
            <wp:extent cx="6858000" cy="8466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1EB4E0B-AF3F-4302-AB9C-39542DA9A89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1DD">
        <w:rPr>
          <w:b/>
          <w:noProof/>
          <w:color w:val="000000"/>
          <w:sz w:val="22"/>
          <w:szCs w:val="22"/>
        </w:rPr>
        <w:t>S</w:t>
      </w:r>
    </w:p>
    <w:p w14:paraId="75246AF2" w14:textId="03BA89DE" w:rsidR="00E60678" w:rsidRPr="00F26A10" w:rsidRDefault="00E60678" w:rsidP="00E6067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26A10">
        <w:rPr>
          <w:rStyle w:val="Strong"/>
          <w:sz w:val="20"/>
          <w:szCs w:val="20"/>
        </w:rPr>
        <w:t>Agile &amp; Delivery:</w:t>
      </w:r>
      <w:r w:rsidRPr="00F26A10">
        <w:rPr>
          <w:sz w:val="20"/>
          <w:szCs w:val="20"/>
        </w:rPr>
        <w:br/>
        <w:t>SAFe, Scrum, Kanban, Scrumban, Scrum of Scrums, PI Planning, Inspect &amp; Adapt, ART Execution, Flow Metrics (Cycle Time, Throughput, WIP, Predictability), Capacity Planning, Dependency Management, Risk &amp; Impediment Management, Backlog Readiness, Definition of Ready (DoR), Definition of Done (DoD)</w:t>
      </w:r>
    </w:p>
    <w:p w14:paraId="1162BB8F" w14:textId="77777777" w:rsidR="00E60678" w:rsidRPr="00F26A10" w:rsidRDefault="00E60678" w:rsidP="00E60678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0D3574C6" w14:textId="0C40A340" w:rsidR="00971584" w:rsidRPr="00F26A10" w:rsidRDefault="00E60678" w:rsidP="00E6067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26A10">
        <w:rPr>
          <w:rStyle w:val="Strong"/>
          <w:sz w:val="20"/>
          <w:szCs w:val="20"/>
        </w:rPr>
        <w:t>Technical &amp; Governance:</w:t>
      </w:r>
      <w:r w:rsidRPr="00F26A10">
        <w:rPr>
          <w:sz w:val="20"/>
          <w:szCs w:val="20"/>
        </w:rPr>
        <w:br/>
        <w:t xml:space="preserve">Technical Program Management, Delivery Governance, Stakeholder &amp; Executive Communication, Value Stream Optimization, Outcome-Based Delivery, Enterprise Platform Delivery, Cloud &amp; Data Engineering, API &amp; Platform Integration, Digital / Platform Modernization, Automation Enablement, </w:t>
      </w:r>
      <w:r w:rsidRPr="00F26A10">
        <w:rPr>
          <w:rStyle w:val="Strong"/>
          <w:sz w:val="20"/>
          <w:szCs w:val="20"/>
        </w:rPr>
        <w:t>AI-Assisted Delivery</w:t>
      </w:r>
    </w:p>
    <w:p w14:paraId="117F52B7" w14:textId="7A621287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00" w:after="59" w:line="286" w:lineRule="auto"/>
        <w:textAlignment w:val="baseline"/>
        <w:outlineLvl w:val="2"/>
      </w:pPr>
      <w:r w:rsidRPr="00F26A10">
        <w:rPr>
          <w:b/>
          <w:noProof/>
          <w:color w:val="000000"/>
          <w:sz w:val="22"/>
          <w:szCs w:val="22"/>
        </w:rPr>
        <w:t>E</w:t>
      </w:r>
      <w:r w:rsidR="00E60678" w:rsidRPr="00F26A10">
        <w:rPr>
          <w:b/>
          <w:noProof/>
          <w:color w:val="000000"/>
          <w:sz w:val="22"/>
          <w:szCs w:val="22"/>
        </w:rPr>
        <w:t>MPLOYMENT HISTORY</w:t>
      </w:r>
      <w:r w:rsidRPr="00F26A10">
        <w:rPr>
          <w:noProof/>
        </w:rPr>
        <w:drawing>
          <wp:anchor distT="0" distB="0" distL="0" distR="0" simplePos="0" relativeHeight="251657216" behindDoc="1" locked="0" layoutInCell="1" allowOverlap="1" wp14:anchorId="32714465" wp14:editId="3E59A6CA">
            <wp:simplePos x="0" y="0"/>
            <wp:positionH relativeFrom="page">
              <wp:posOffset>457200</wp:posOffset>
            </wp:positionH>
            <wp:positionV relativeFrom="paragraph">
              <wp:posOffset>205105</wp:posOffset>
            </wp:positionV>
            <wp:extent cx="6858000" cy="8466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1C34A8C-382F-40BF-EF9D-A33C0C81813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4FBDD" w14:textId="2FFED34C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spacing w:before="60" w:line="239" w:lineRule="auto"/>
        <w:textAlignment w:val="baseline"/>
        <w:outlineLvl w:val="4"/>
      </w:pPr>
      <w:r w:rsidRPr="00F26A10">
        <w:rPr>
          <w:b/>
          <w:noProof/>
          <w:color w:val="000000"/>
          <w:sz w:val="21"/>
          <w:szCs w:val="21"/>
        </w:rPr>
        <w:t>Fidelity</w:t>
      </w:r>
      <w:r w:rsidRPr="00F26A10">
        <w:rPr>
          <w:b/>
          <w:color w:val="000000"/>
          <w:w w:val="91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Investments</w:t>
      </w:r>
      <w:r w:rsidR="00410F96" w:rsidRPr="00F26A10">
        <w:rPr>
          <w:b/>
          <w:noProof/>
          <w:color w:val="000000"/>
          <w:sz w:val="21"/>
          <w:szCs w:val="21"/>
        </w:rPr>
        <w:tab/>
      </w:r>
      <w:r w:rsidR="00410F96" w:rsidRPr="00F26A10">
        <w:rPr>
          <w:b/>
          <w:noProof/>
          <w:color w:val="000000"/>
          <w:sz w:val="21"/>
          <w:szCs w:val="21"/>
        </w:rPr>
        <w:tab/>
      </w:r>
      <w:r w:rsidR="00410F96" w:rsidRPr="00F26A10">
        <w:rPr>
          <w:b/>
          <w:noProof/>
          <w:color w:val="000000"/>
          <w:sz w:val="21"/>
          <w:szCs w:val="21"/>
        </w:rPr>
        <w:tab/>
      </w:r>
      <w:r w:rsidR="00410F96" w:rsidRPr="00F26A10">
        <w:rPr>
          <w:b/>
          <w:noProof/>
          <w:color w:val="000000"/>
          <w:sz w:val="21"/>
          <w:szCs w:val="21"/>
        </w:rPr>
        <w:tab/>
      </w:r>
      <w:r w:rsidR="00410F96" w:rsidRPr="00F26A10">
        <w:rPr>
          <w:b/>
          <w:noProof/>
          <w:color w:val="000000"/>
          <w:sz w:val="21"/>
          <w:szCs w:val="21"/>
        </w:rPr>
        <w:tab/>
      </w:r>
      <w:r w:rsidR="00410F96" w:rsidRPr="00F26A10">
        <w:rPr>
          <w:b/>
          <w:noProof/>
          <w:color w:val="000000"/>
          <w:sz w:val="21"/>
          <w:szCs w:val="21"/>
        </w:rPr>
        <w:tab/>
      </w:r>
      <w:r w:rsidR="00410F96" w:rsidRPr="00F26A10">
        <w:rPr>
          <w:b/>
          <w:noProof/>
          <w:color w:val="000000"/>
          <w:sz w:val="21"/>
          <w:szCs w:val="21"/>
        </w:rPr>
        <w:tab/>
        <w:t xml:space="preserve">    </w:t>
      </w:r>
      <w:r w:rsidRPr="00F26A10">
        <w:rPr>
          <w:b/>
          <w:color w:val="000000"/>
          <w:spacing w:val="2380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Apr</w:t>
      </w:r>
      <w:r w:rsidRPr="00F26A10">
        <w:rPr>
          <w:b/>
          <w:color w:val="000000"/>
          <w:spacing w:val="-1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2025</w:t>
      </w:r>
      <w:r w:rsidRPr="00F26A10">
        <w:rPr>
          <w:b/>
          <w:color w:val="000000"/>
          <w:spacing w:val="-1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-</w:t>
      </w:r>
      <w:r w:rsidRPr="00F26A10">
        <w:rPr>
          <w:b/>
          <w:color w:val="000000"/>
          <w:spacing w:val="-1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Present</w:t>
      </w:r>
    </w:p>
    <w:p w14:paraId="5A8F2EC4" w14:textId="77777777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/>
        <w:textAlignment w:val="baseline"/>
      </w:pPr>
      <w:r w:rsidRPr="00F26A10">
        <w:rPr>
          <w:i/>
          <w:noProof/>
          <w:color w:val="000000"/>
          <w:sz w:val="22"/>
          <w:szCs w:val="22"/>
        </w:rPr>
        <w:t>Senior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Scrum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Master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/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Agile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Delivery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Lead</w:t>
      </w:r>
      <w:r w:rsidRPr="00F26A10">
        <w:rPr>
          <w:i/>
          <w:color w:val="000000"/>
          <w:spacing w:val="5789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Westlake,</w:t>
      </w:r>
      <w:r w:rsidRPr="00F26A10">
        <w:rPr>
          <w:i/>
          <w:color w:val="000000"/>
          <w:spacing w:val="-1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TX</w:t>
      </w:r>
    </w:p>
    <w:p w14:paraId="4201FB1B" w14:textId="0F589EFE" w:rsidR="0046704B" w:rsidRPr="00F26A10" w:rsidRDefault="00000000">
      <w:pPr>
        <w:widowControl w:val="0"/>
        <w:kinsoku w:val="0"/>
        <w:autoSpaceDE w:val="0"/>
        <w:autoSpaceDN w:val="0"/>
        <w:adjustRightInd w:val="0"/>
        <w:ind w:right="540"/>
        <w:textAlignment w:val="baseline"/>
      </w:pPr>
      <w:r w:rsidRPr="00F26A10">
        <w:rPr>
          <w:noProof/>
          <w:color w:val="000000"/>
        </w:rPr>
        <w:t>Enterprise</w:t>
      </w:r>
      <w:r w:rsidRPr="00F26A10">
        <w:rPr>
          <w:color w:val="000000"/>
          <w:w w:val="93"/>
        </w:rPr>
        <w:t xml:space="preserve"> </w:t>
      </w:r>
      <w:r w:rsidRPr="00F26A10">
        <w:rPr>
          <w:noProof/>
          <w:color w:val="000000"/>
        </w:rPr>
        <w:t>modernization</w:t>
      </w:r>
      <w:r w:rsidRPr="00F26A10">
        <w:rPr>
          <w:color w:val="000000"/>
          <w:w w:val="93"/>
        </w:rPr>
        <w:t xml:space="preserve"> </w:t>
      </w:r>
      <w:r w:rsidRPr="00F26A10">
        <w:rPr>
          <w:noProof/>
          <w:color w:val="000000"/>
        </w:rPr>
        <w:t>of</w:t>
      </w:r>
      <w:r w:rsidRPr="00F26A10">
        <w:rPr>
          <w:color w:val="000000"/>
          <w:w w:val="93"/>
        </w:rPr>
        <w:t xml:space="preserve"> </w:t>
      </w:r>
      <w:r w:rsidRPr="00F26A10">
        <w:rPr>
          <w:noProof/>
          <w:color w:val="000000"/>
        </w:rPr>
        <w:t>Fidelity’s</w:t>
      </w:r>
      <w:r w:rsidRPr="00F26A10">
        <w:rPr>
          <w:color w:val="000000"/>
          <w:w w:val="93"/>
        </w:rPr>
        <w:t xml:space="preserve"> </w:t>
      </w:r>
      <w:r w:rsidRPr="00F26A10">
        <w:rPr>
          <w:noProof/>
          <w:color w:val="000000"/>
        </w:rPr>
        <w:t>Health</w:t>
      </w:r>
      <w:r w:rsidRPr="00F26A10">
        <w:rPr>
          <w:color w:val="000000"/>
          <w:w w:val="93"/>
        </w:rPr>
        <w:t xml:space="preserve"> </w:t>
      </w:r>
      <w:r w:rsidRPr="00F26A10">
        <w:rPr>
          <w:noProof/>
          <w:color w:val="000000"/>
        </w:rPr>
        <w:t>&amp;</w:t>
      </w:r>
      <w:r w:rsidRPr="00F26A10">
        <w:rPr>
          <w:color w:val="000000"/>
          <w:w w:val="93"/>
        </w:rPr>
        <w:t xml:space="preserve"> </w:t>
      </w:r>
      <w:r w:rsidRPr="00F26A10">
        <w:rPr>
          <w:noProof/>
          <w:color w:val="000000"/>
        </w:rPr>
        <w:t>Welfare</w:t>
      </w:r>
      <w:r w:rsidRPr="00F26A10">
        <w:rPr>
          <w:color w:val="000000"/>
          <w:w w:val="93"/>
        </w:rPr>
        <w:t xml:space="preserve"> </w:t>
      </w:r>
      <w:r w:rsidRPr="00F26A10">
        <w:rPr>
          <w:noProof/>
          <w:color w:val="000000"/>
        </w:rPr>
        <w:t>Benefits</w:t>
      </w:r>
      <w:r w:rsidRPr="00F26A10">
        <w:rPr>
          <w:color w:val="000000"/>
          <w:w w:val="93"/>
        </w:rPr>
        <w:t xml:space="preserve"> </w:t>
      </w:r>
      <w:r w:rsidRPr="00F26A10">
        <w:rPr>
          <w:noProof/>
          <w:color w:val="000000"/>
        </w:rPr>
        <w:t>platform</w:t>
      </w:r>
      <w:r w:rsidRPr="00F26A10">
        <w:rPr>
          <w:color w:val="000000"/>
          <w:w w:val="93"/>
        </w:rPr>
        <w:t xml:space="preserve"> </w:t>
      </w:r>
      <w:r w:rsidRPr="00F26A10">
        <w:rPr>
          <w:noProof/>
          <w:color w:val="000000"/>
        </w:rPr>
        <w:t>supporting</w:t>
      </w:r>
      <w:r w:rsidRPr="00F26A10">
        <w:rPr>
          <w:color w:val="000000"/>
          <w:w w:val="93"/>
        </w:rPr>
        <w:t xml:space="preserve"> </w:t>
      </w:r>
      <w:r w:rsidRPr="00F26A10">
        <w:rPr>
          <w:noProof/>
          <w:color w:val="000000"/>
        </w:rPr>
        <w:t>millions</w:t>
      </w:r>
      <w:r w:rsidRPr="00F26A10">
        <w:rPr>
          <w:color w:val="000000"/>
          <w:w w:val="93"/>
        </w:rPr>
        <w:t xml:space="preserve"> </w:t>
      </w:r>
      <w:r w:rsidRPr="00F26A10">
        <w:rPr>
          <w:noProof/>
          <w:color w:val="000000"/>
        </w:rPr>
        <w:t>of</w:t>
      </w:r>
      <w:r w:rsidRPr="00F26A10">
        <w:rPr>
          <w:color w:val="000000"/>
          <w:w w:val="93"/>
        </w:rPr>
        <w:t xml:space="preserve"> </w:t>
      </w:r>
      <w:r w:rsidRPr="00F26A10">
        <w:rPr>
          <w:noProof/>
          <w:color w:val="000000"/>
        </w:rPr>
        <w:t>participants</w:t>
      </w:r>
      <w:r w:rsidRPr="00F26A10">
        <w:rPr>
          <w:color w:val="000000"/>
          <w:w w:val="93"/>
        </w:rPr>
        <w:t xml:space="preserve"> </w:t>
      </w:r>
      <w:r w:rsidRPr="00F26A10">
        <w:rPr>
          <w:noProof/>
          <w:color w:val="000000"/>
        </w:rPr>
        <w:t>across</w:t>
      </w:r>
      <w:r w:rsidRPr="00F26A10">
        <w:rPr>
          <w:color w:val="000000"/>
          <w:w w:val="93"/>
        </w:rPr>
        <w:t xml:space="preserve"> </w:t>
      </w:r>
      <w:r w:rsidRPr="00F26A10">
        <w:rPr>
          <w:noProof/>
          <w:color w:val="000000"/>
        </w:rPr>
        <w:t>enrollment,</w:t>
      </w:r>
      <w:r w:rsidRPr="00F26A10">
        <w:rPr>
          <w:color w:val="000000"/>
        </w:rPr>
        <w:t xml:space="preserve"> </w:t>
      </w:r>
      <w:r w:rsidRPr="00F26A10">
        <w:rPr>
          <w:noProof/>
          <w:color w:val="000000"/>
        </w:rPr>
        <w:t>eligibility,</w:t>
      </w:r>
      <w:r w:rsidRPr="00F26A10">
        <w:rPr>
          <w:color w:val="000000"/>
          <w:w w:val="94"/>
        </w:rPr>
        <w:t xml:space="preserve"> </w:t>
      </w:r>
      <w:r w:rsidRPr="00F26A10">
        <w:rPr>
          <w:noProof/>
          <w:color w:val="000000"/>
        </w:rPr>
        <w:t>payroll,</w:t>
      </w:r>
      <w:r w:rsidRPr="00F26A10">
        <w:rPr>
          <w:color w:val="000000"/>
          <w:w w:val="94"/>
        </w:rPr>
        <w:t xml:space="preserve"> </w:t>
      </w:r>
      <w:r w:rsidRPr="00F26A10">
        <w:rPr>
          <w:noProof/>
          <w:color w:val="000000"/>
        </w:rPr>
        <w:t>billing,</w:t>
      </w:r>
      <w:r w:rsidRPr="00F26A10">
        <w:rPr>
          <w:color w:val="000000"/>
          <w:w w:val="94"/>
        </w:rPr>
        <w:t xml:space="preserve"> </w:t>
      </w:r>
      <w:r w:rsidRPr="00F26A10">
        <w:rPr>
          <w:noProof/>
          <w:color w:val="000000"/>
        </w:rPr>
        <w:t>APIs,</w:t>
      </w:r>
      <w:r w:rsidRPr="00F26A10">
        <w:rPr>
          <w:color w:val="000000"/>
          <w:w w:val="94"/>
        </w:rPr>
        <w:t xml:space="preserve"> </w:t>
      </w:r>
      <w:r w:rsidRPr="00F26A10">
        <w:rPr>
          <w:noProof/>
          <w:color w:val="000000"/>
        </w:rPr>
        <w:t>and</w:t>
      </w:r>
      <w:r w:rsidRPr="00F26A10">
        <w:rPr>
          <w:color w:val="000000"/>
          <w:w w:val="94"/>
        </w:rPr>
        <w:t xml:space="preserve"> </w:t>
      </w:r>
      <w:r w:rsidRPr="00F26A10">
        <w:rPr>
          <w:noProof/>
          <w:color w:val="000000"/>
        </w:rPr>
        <w:t>large</w:t>
      </w:r>
      <w:r w:rsidRPr="00F26A10">
        <w:rPr>
          <w:color w:val="000000"/>
          <w:w w:val="94"/>
        </w:rPr>
        <w:t xml:space="preserve"> </w:t>
      </w:r>
      <w:r w:rsidRPr="00F26A10">
        <w:rPr>
          <w:noProof/>
          <w:color w:val="000000"/>
        </w:rPr>
        <w:t>client</w:t>
      </w:r>
      <w:r w:rsidRPr="00F26A10">
        <w:rPr>
          <w:color w:val="000000"/>
          <w:w w:val="94"/>
        </w:rPr>
        <w:t xml:space="preserve"> </w:t>
      </w:r>
      <w:r w:rsidRPr="00F26A10">
        <w:rPr>
          <w:noProof/>
          <w:color w:val="000000"/>
        </w:rPr>
        <w:t>migrations</w:t>
      </w:r>
      <w:r w:rsidRPr="00F26A10">
        <w:rPr>
          <w:color w:val="000000"/>
          <w:w w:val="94"/>
        </w:rPr>
        <w:t xml:space="preserve"> </w:t>
      </w:r>
      <w:r w:rsidRPr="00F26A10">
        <w:rPr>
          <w:noProof/>
          <w:color w:val="000000"/>
        </w:rPr>
        <w:t>in</w:t>
      </w:r>
      <w:r w:rsidRPr="00F26A10">
        <w:rPr>
          <w:color w:val="000000"/>
          <w:w w:val="94"/>
        </w:rPr>
        <w:t xml:space="preserve"> </w:t>
      </w:r>
      <w:r w:rsidRPr="00F26A10">
        <w:rPr>
          <w:noProof/>
          <w:color w:val="000000"/>
        </w:rPr>
        <w:t>a</w:t>
      </w:r>
      <w:r w:rsidRPr="00F26A10">
        <w:rPr>
          <w:color w:val="000000"/>
          <w:w w:val="94"/>
        </w:rPr>
        <w:t xml:space="preserve"> </w:t>
      </w:r>
      <w:r w:rsidRPr="00F26A10">
        <w:rPr>
          <w:noProof/>
          <w:color w:val="000000"/>
        </w:rPr>
        <w:t>regulated,</w:t>
      </w:r>
      <w:r w:rsidRPr="00F26A10">
        <w:rPr>
          <w:color w:val="000000"/>
          <w:w w:val="94"/>
        </w:rPr>
        <w:t xml:space="preserve"> </w:t>
      </w:r>
      <w:r w:rsidRPr="00F26A10">
        <w:rPr>
          <w:noProof/>
          <w:color w:val="000000"/>
        </w:rPr>
        <w:t>high-availability</w:t>
      </w:r>
      <w:r w:rsidRPr="00F26A10">
        <w:rPr>
          <w:color w:val="000000"/>
          <w:w w:val="94"/>
        </w:rPr>
        <w:t xml:space="preserve"> </w:t>
      </w:r>
      <w:r w:rsidRPr="00F26A10">
        <w:rPr>
          <w:noProof/>
          <w:color w:val="000000"/>
        </w:rPr>
        <w:t>environment</w:t>
      </w:r>
      <w:r w:rsidR="00971584" w:rsidRPr="00F26A10">
        <w:rPr>
          <w:noProof/>
          <w:color w:val="000000"/>
        </w:rPr>
        <w:t xml:space="preserve">, </w:t>
      </w:r>
      <w:r w:rsidR="00971584" w:rsidRPr="00F26A10">
        <w:t>aligning delivery execution with enterprise business outcomes</w:t>
      </w:r>
      <w:r w:rsidR="00971584" w:rsidRPr="00F26A10">
        <w:t>.</w:t>
      </w:r>
    </w:p>
    <w:p w14:paraId="7100ADC2" w14:textId="477A08DD" w:rsidR="002D0937" w:rsidRPr="00F26A10" w:rsidRDefault="002D0937" w:rsidP="00971584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220"/>
        <w:textAlignment w:val="baseline"/>
      </w:pPr>
      <w:r w:rsidRPr="00F26A10">
        <w:t>Improved sprint and PI predictability by ~30%+ by correcting planning readiness, enforcing backlog quality, and aligning capacity with execution constraints</w:t>
      </w:r>
    </w:p>
    <w:p w14:paraId="6C996F3A" w14:textId="77777777" w:rsidR="00971584" w:rsidRPr="00F26A10" w:rsidRDefault="00971584" w:rsidP="00971584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220"/>
        <w:textAlignment w:val="baseline"/>
      </w:pPr>
      <w:r w:rsidRPr="00F26A10">
        <w:t>Reduced sprint spillover by ~25% using flow metrics (cycle time, throughput, WIP) to detect bottlenecks early and correct execution paths mid-sprint</w:t>
      </w:r>
    </w:p>
    <w:p w14:paraId="5BCD21F7" w14:textId="77777777" w:rsidR="00971584" w:rsidRPr="00F26A10" w:rsidRDefault="00971584" w:rsidP="00971584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220"/>
        <w:textAlignment w:val="baseline"/>
      </w:pPr>
      <w:r w:rsidRPr="00F26A10">
        <w:t>Improved commitment reliability by treating capacity and cross-team dependencies as constraints before PI commitment across enterprise platform and API teams</w:t>
      </w:r>
    </w:p>
    <w:p w14:paraId="144BCE42" w14:textId="77777777" w:rsidR="00971584" w:rsidRPr="00F26A10" w:rsidRDefault="00971584" w:rsidP="00971584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220"/>
        <w:textAlignment w:val="baseline"/>
        <w:rPr>
          <w:rStyle w:val="Strong"/>
        </w:rPr>
      </w:pPr>
      <w:r w:rsidRPr="00F26A10">
        <w:t>Prevented late-stage integration and release risk by making dependency ownership explicit across cross-team and cross-platform initiatives</w:t>
      </w:r>
      <w:r w:rsidRPr="00F26A10">
        <w:rPr>
          <w:b/>
          <w:bCs/>
        </w:rPr>
        <w:t xml:space="preserve">, </w:t>
      </w:r>
      <w:r w:rsidRPr="00F26A10">
        <w:rPr>
          <w:rStyle w:val="Strong"/>
          <w:b w:val="0"/>
          <w:bCs w:val="0"/>
        </w:rPr>
        <w:t>coaching teams on proactive risk ownership</w:t>
      </w:r>
    </w:p>
    <w:p w14:paraId="243678FA" w14:textId="77777777" w:rsidR="00971584" w:rsidRPr="00F26A10" w:rsidRDefault="00971584" w:rsidP="00971584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220"/>
        <w:textAlignment w:val="baseline"/>
        <w:rPr>
          <w:rStyle w:val="Strong"/>
        </w:rPr>
      </w:pPr>
      <w:r w:rsidRPr="00F26A10">
        <w:t xml:space="preserve">Increased executive-level visibility into delivery health using Jira and Jira Align dashboards covering predictability, execution risk, and dependency posture, </w:t>
      </w:r>
      <w:r w:rsidRPr="00F26A10">
        <w:rPr>
          <w:rStyle w:val="Strong"/>
          <w:b w:val="0"/>
          <w:bCs w:val="0"/>
        </w:rPr>
        <w:t>leveraging automation-enabled reporting</w:t>
      </w:r>
    </w:p>
    <w:p w14:paraId="6772D269" w14:textId="7C4A1D6C" w:rsidR="00971584" w:rsidRPr="00F26A10" w:rsidRDefault="00971584" w:rsidP="00971584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220"/>
        <w:textAlignment w:val="baseline"/>
      </w:pPr>
      <w:r w:rsidRPr="00F26A10">
        <w:t xml:space="preserve">Served as the Agile Delivery Lead for senior leadership, </w:t>
      </w:r>
      <w:r w:rsidRPr="00F26A10">
        <w:rPr>
          <w:rStyle w:val="Strong"/>
          <w:b w:val="0"/>
          <w:bCs w:val="0"/>
        </w:rPr>
        <w:t>facilitating stakeholder alignment and delivery trade-off decisions</w:t>
      </w:r>
      <w:r w:rsidRPr="00F26A10">
        <w:t xml:space="preserve"> across 6</w:t>
      </w:r>
      <w:r w:rsidR="002D0937" w:rsidRPr="00F26A10">
        <w:t>-</w:t>
      </w:r>
      <w:r w:rsidRPr="00F26A10">
        <w:t>10 squads, quarterly PI commitments, and a multi-year enterprise platform modernization roadmap</w:t>
      </w:r>
    </w:p>
    <w:p w14:paraId="0ED01466" w14:textId="550040D4" w:rsidR="001808C3" w:rsidRPr="00F26A10" w:rsidRDefault="001808C3" w:rsidP="00971584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220"/>
        <w:textAlignment w:val="baseline"/>
      </w:pPr>
      <w:r w:rsidRPr="00F26A10">
        <w:t>Leveraged AI-assisted backlog analysis and automated reporting dashboards to enhance sprint planning accuracy and reduce manual tracking effort.</w:t>
      </w:r>
    </w:p>
    <w:p w14:paraId="424E3833" w14:textId="77777777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spacing w:before="61"/>
        <w:textAlignment w:val="baseline"/>
      </w:pPr>
      <w:r w:rsidRPr="00F26A10">
        <w:rPr>
          <w:b/>
          <w:noProof/>
          <w:color w:val="000000"/>
          <w:sz w:val="21"/>
          <w:szCs w:val="21"/>
        </w:rPr>
        <w:t>TISTA</w:t>
      </w:r>
      <w:r w:rsidRPr="00F26A10">
        <w:rPr>
          <w:b/>
          <w:color w:val="000000"/>
          <w:w w:val="74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Science</w:t>
      </w:r>
      <w:r w:rsidRPr="00F26A10">
        <w:rPr>
          <w:b/>
          <w:color w:val="000000"/>
          <w:w w:val="74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&amp;</w:t>
      </w:r>
      <w:r w:rsidRPr="00F26A10">
        <w:rPr>
          <w:b/>
          <w:color w:val="000000"/>
          <w:w w:val="74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Technology</w:t>
      </w:r>
      <w:r w:rsidRPr="00F26A10">
        <w:rPr>
          <w:b/>
          <w:color w:val="000000"/>
          <w:w w:val="74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Corp</w:t>
      </w:r>
      <w:r w:rsidRPr="00F26A10">
        <w:rPr>
          <w:b/>
          <w:color w:val="000000"/>
          <w:spacing w:val="5776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Oct</w:t>
      </w:r>
      <w:r w:rsidRPr="00F26A10">
        <w:rPr>
          <w:b/>
          <w:color w:val="000000"/>
          <w:spacing w:val="-2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2023</w:t>
      </w:r>
      <w:r w:rsidRPr="00F26A10">
        <w:rPr>
          <w:b/>
          <w:color w:val="000000"/>
          <w:spacing w:val="-2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-</w:t>
      </w:r>
      <w:r w:rsidRPr="00F26A10">
        <w:rPr>
          <w:b/>
          <w:color w:val="000000"/>
          <w:spacing w:val="-2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Mar</w:t>
      </w:r>
      <w:r w:rsidRPr="00F26A10">
        <w:rPr>
          <w:b/>
          <w:color w:val="000000"/>
          <w:spacing w:val="-2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2025</w:t>
      </w:r>
    </w:p>
    <w:p w14:paraId="4DCED6D1" w14:textId="77777777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textAlignment w:val="baseline"/>
      </w:pPr>
      <w:r w:rsidRPr="00F26A10">
        <w:rPr>
          <w:i/>
          <w:noProof/>
          <w:color w:val="000000"/>
          <w:sz w:val="22"/>
          <w:szCs w:val="22"/>
        </w:rPr>
        <w:t>Senior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Scrum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Master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/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Agile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Delivery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Lead</w:t>
      </w:r>
      <w:r w:rsidRPr="00F26A10">
        <w:rPr>
          <w:i/>
          <w:color w:val="000000"/>
          <w:spacing w:val="5655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Rockville,</w:t>
      </w:r>
      <w:r w:rsidRPr="00F26A10">
        <w:rPr>
          <w:i/>
          <w:color w:val="000000"/>
          <w:spacing w:val="-1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MD</w:t>
      </w:r>
    </w:p>
    <w:p w14:paraId="1313E50C" w14:textId="51BEF2F8" w:rsidR="0046704B" w:rsidRPr="00F26A10" w:rsidRDefault="0073737F">
      <w:pPr>
        <w:widowControl w:val="0"/>
        <w:kinsoku w:val="0"/>
        <w:autoSpaceDE w:val="0"/>
        <w:autoSpaceDN w:val="0"/>
        <w:adjustRightInd w:val="0"/>
        <w:ind w:right="20"/>
        <w:textAlignment w:val="baseline"/>
        <w:rPr>
          <w:b/>
          <w:bCs/>
        </w:rPr>
      </w:pPr>
      <w:r w:rsidRPr="00F26A10">
        <w:rPr>
          <w:rStyle w:val="Strong"/>
          <w:b w:val="0"/>
          <w:bCs w:val="0"/>
        </w:rPr>
        <w:t>Multi-year USDA FPAC cloud migration</w:t>
      </w:r>
      <w:r w:rsidRPr="00F26A10">
        <w:rPr>
          <w:b/>
          <w:bCs/>
        </w:rPr>
        <w:t xml:space="preserve"> </w:t>
      </w:r>
      <w:r w:rsidRPr="00F26A10">
        <w:t>moving mission-critical systems from on-prem</w:t>
      </w:r>
      <w:r w:rsidRPr="00F26A10">
        <w:rPr>
          <w:b/>
          <w:bCs/>
        </w:rPr>
        <w:t xml:space="preserve"> </w:t>
      </w:r>
      <w:r w:rsidRPr="00F26A10">
        <w:t>DISC to AWS, enabling centralized governance, scalability, and uninterrupted operations across multiple federal agencies</w:t>
      </w:r>
      <w:r w:rsidRPr="00F26A10">
        <w:rPr>
          <w:b/>
          <w:bCs/>
        </w:rPr>
        <w:t xml:space="preserve">, </w:t>
      </w:r>
      <w:r w:rsidRPr="00F26A10">
        <w:rPr>
          <w:rStyle w:val="Strong"/>
          <w:b w:val="0"/>
          <w:bCs w:val="0"/>
        </w:rPr>
        <w:t>supporting enterprise portfolio modernization objectives.</w:t>
      </w:r>
      <w:r w:rsidR="00000000" w:rsidRPr="00F26A10">
        <w:rPr>
          <w:b/>
          <w:bCs/>
          <w:color w:val="000000"/>
        </w:rPr>
        <w:t xml:space="preserve"> </w:t>
      </w:r>
    </w:p>
    <w:p w14:paraId="70B8863E" w14:textId="77777777" w:rsidR="0073737F" w:rsidRPr="00F26A10" w:rsidRDefault="0073737F" w:rsidP="0073737F">
      <w:pPr>
        <w:widowControl w:val="0"/>
        <w:numPr>
          <w:ilvl w:val="0"/>
          <w:numId w:val="3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</w:pPr>
      <w:r w:rsidRPr="00F26A10">
        <w:t xml:space="preserve">Led </w:t>
      </w:r>
      <w:r w:rsidRPr="00F26A10">
        <w:rPr>
          <w:rStyle w:val="Strong"/>
          <w:b w:val="0"/>
          <w:bCs w:val="0"/>
        </w:rPr>
        <w:t>2–3 cross-functional Scrum teams</w:t>
      </w:r>
      <w:r w:rsidRPr="00F26A10">
        <w:rPr>
          <w:b/>
          <w:bCs/>
        </w:rPr>
        <w:t xml:space="preserve">, </w:t>
      </w:r>
      <w:r w:rsidRPr="00F26A10">
        <w:rPr>
          <w:rStyle w:val="Strong"/>
          <w:b w:val="0"/>
          <w:bCs w:val="0"/>
        </w:rPr>
        <w:t>coaching delivery practices and stakeholder alignment</w:t>
      </w:r>
      <w:r w:rsidRPr="00F26A10">
        <w:t>, delivering enterprise cloud and platf</w:t>
      </w:r>
      <w:r w:rsidRPr="00F26A10">
        <w:lastRenderedPageBreak/>
        <w:t>orm modernization initiatives within a SAFe environment</w:t>
      </w:r>
    </w:p>
    <w:p w14:paraId="48E95C72" w14:textId="77777777" w:rsidR="0073737F" w:rsidRPr="00F26A10" w:rsidRDefault="0073737F" w:rsidP="0073737F">
      <w:pPr>
        <w:widowControl w:val="0"/>
        <w:numPr>
          <w:ilvl w:val="0"/>
          <w:numId w:val="3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</w:pPr>
      <w:r w:rsidRPr="00F26A10">
        <w:t>Improved PI predictability by ~30% by enforcing disciplined backlog refinement, planning readiness, and realistic capacity alignment prior to commitment</w:t>
      </w:r>
    </w:p>
    <w:p w14:paraId="7EA8B9E1" w14:textId="77777777" w:rsidR="0073737F" w:rsidRPr="00F26A10" w:rsidRDefault="0073737F" w:rsidP="0073737F">
      <w:pPr>
        <w:widowControl w:val="0"/>
        <w:numPr>
          <w:ilvl w:val="0"/>
          <w:numId w:val="3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  <w:rPr>
          <w:rStyle w:val="Strong"/>
          <w:b w:val="0"/>
          <w:bCs w:val="0"/>
        </w:rPr>
      </w:pPr>
      <w:r w:rsidRPr="00F26A10">
        <w:t xml:space="preserve">Implemented Azure DevOps dashboards to provide real-time visibility into delivery health, flow metrics, risks, and cross-team dependencies for leadership, </w:t>
      </w:r>
      <w:r w:rsidRPr="00F26A10">
        <w:rPr>
          <w:rStyle w:val="Strong"/>
          <w:b w:val="0"/>
          <w:bCs w:val="0"/>
        </w:rPr>
        <w:t>leveraging automation-enabled reporting</w:t>
      </w:r>
    </w:p>
    <w:p w14:paraId="7116DEDE" w14:textId="77777777" w:rsidR="00F251DD" w:rsidRDefault="00F251DD" w:rsidP="0073737F">
      <w:pPr>
        <w:widowControl w:val="0"/>
        <w:numPr>
          <w:ilvl w:val="0"/>
          <w:numId w:val="3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</w:pPr>
      <w:r>
        <w:t>Increased delivery stability by using PI Planning and Inspect &amp; Adapt as decision forums to surface execution risk, dependency gaps, and capacity misalignment early across distributed teams</w:t>
      </w:r>
    </w:p>
    <w:p w14:paraId="7AD5E075" w14:textId="25094E8B" w:rsidR="0073737F" w:rsidRPr="00F26A10" w:rsidRDefault="0073737F" w:rsidP="0073737F">
      <w:pPr>
        <w:widowControl w:val="0"/>
        <w:numPr>
          <w:ilvl w:val="0"/>
          <w:numId w:val="3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</w:pPr>
      <w:r w:rsidRPr="00F26A10">
        <w:t>Removed systemic impediments, reducing rework and late-stage defects by ~30% and improving overall release stability</w:t>
      </w:r>
    </w:p>
    <w:p w14:paraId="410AF56B" w14:textId="257B00AE" w:rsidR="0073737F" w:rsidRPr="00F26A10" w:rsidRDefault="0073737F" w:rsidP="0073737F">
      <w:pPr>
        <w:widowControl w:val="0"/>
        <w:numPr>
          <w:ilvl w:val="0"/>
          <w:numId w:val="3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</w:pPr>
      <w:r w:rsidRPr="00F26A10">
        <w:t xml:space="preserve">Strengthened dependency and risk management across shared platform and data services, minimizing unplanned scope changes and delivery delays, </w:t>
      </w:r>
      <w:r w:rsidRPr="00F26A10">
        <w:rPr>
          <w:rStyle w:val="Strong"/>
        </w:rPr>
        <w:t xml:space="preserve">aligning </w:t>
      </w:r>
      <w:r w:rsidRPr="00F26A10">
        <w:rPr>
          <w:rStyle w:val="Strong"/>
          <w:b w:val="0"/>
          <w:bCs w:val="0"/>
        </w:rPr>
        <w:t>execution with federal business continuity goals</w:t>
      </w:r>
    </w:p>
    <w:p w14:paraId="6A1BF710" w14:textId="77777777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spacing w:before="80" w:line="239" w:lineRule="auto"/>
        <w:textAlignment w:val="baseline"/>
      </w:pPr>
      <w:r w:rsidRPr="00F26A10">
        <w:rPr>
          <w:b/>
          <w:noProof/>
          <w:color w:val="000000"/>
          <w:sz w:val="21"/>
          <w:szCs w:val="21"/>
        </w:rPr>
        <w:t>Five</w:t>
      </w:r>
      <w:r w:rsidRPr="00F26A10">
        <w:rPr>
          <w:b/>
          <w:color w:val="000000"/>
          <w:spacing w:val="-2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Below</w:t>
      </w:r>
      <w:r w:rsidRPr="00F26A10">
        <w:rPr>
          <w:b/>
          <w:color w:val="000000"/>
          <w:spacing w:val="-2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Inc.</w:t>
      </w:r>
      <w:r w:rsidRPr="00F26A10">
        <w:rPr>
          <w:b/>
          <w:color w:val="000000"/>
          <w:spacing w:val="7511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Jan</w:t>
      </w:r>
      <w:r w:rsidRPr="00F26A10">
        <w:rPr>
          <w:b/>
          <w:color w:val="000000"/>
          <w:spacing w:val="-1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2022</w:t>
      </w:r>
      <w:r w:rsidRPr="00F26A10">
        <w:rPr>
          <w:b/>
          <w:color w:val="000000"/>
          <w:spacing w:val="-1"/>
          <w:sz w:val="21"/>
          <w:szCs w:val="21"/>
        </w:rPr>
        <w:t xml:space="preserve"> </w:t>
      </w:r>
      <w:r w:rsidRPr="00F26A10">
        <w:rPr>
          <w:b/>
          <w:noProof/>
          <w:color w:val="000000"/>
          <w:spacing w:val="1"/>
          <w:sz w:val="21"/>
          <w:szCs w:val="21"/>
        </w:rPr>
        <w:t>-</w:t>
      </w:r>
      <w:r w:rsidRPr="00F26A10">
        <w:rPr>
          <w:b/>
          <w:color w:val="000000"/>
          <w:spacing w:val="-1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May</w:t>
      </w:r>
      <w:r w:rsidRPr="00F26A10">
        <w:rPr>
          <w:b/>
          <w:color w:val="000000"/>
          <w:spacing w:val="-1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2023</w:t>
      </w:r>
    </w:p>
    <w:p w14:paraId="4DE2213D" w14:textId="77777777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textAlignment w:val="baseline"/>
      </w:pPr>
      <w:r w:rsidRPr="00F26A10">
        <w:rPr>
          <w:i/>
          <w:noProof/>
          <w:color w:val="000000"/>
          <w:sz w:val="22"/>
          <w:szCs w:val="22"/>
        </w:rPr>
        <w:t>Senior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Scrum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Master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/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Agile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Delivery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Lead</w:t>
      </w:r>
      <w:r w:rsidRPr="00F26A10">
        <w:rPr>
          <w:i/>
          <w:color w:val="000000"/>
          <w:spacing w:val="5438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Philadelphia,</w:t>
      </w:r>
      <w:r w:rsidRPr="00F26A10">
        <w:rPr>
          <w:i/>
          <w:color w:val="000000"/>
          <w:spacing w:val="-1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PA</w:t>
      </w:r>
    </w:p>
    <w:p w14:paraId="348F7AEE" w14:textId="3422C130" w:rsidR="0073737F" w:rsidRPr="00F26A10" w:rsidRDefault="0073737F">
      <w:pPr>
        <w:widowControl w:val="0"/>
        <w:kinsoku w:val="0"/>
        <w:autoSpaceDE w:val="0"/>
        <w:autoSpaceDN w:val="0"/>
        <w:adjustRightInd w:val="0"/>
        <w:spacing w:before="1"/>
        <w:ind w:right="500"/>
        <w:textAlignment w:val="baseline"/>
        <w:rPr>
          <w:b/>
          <w:bCs/>
          <w:color w:val="000000"/>
        </w:rPr>
      </w:pPr>
      <w:r w:rsidRPr="00F26A10">
        <w:rPr>
          <w:rStyle w:val="Strong"/>
          <w:b w:val="0"/>
          <w:bCs w:val="0"/>
        </w:rPr>
        <w:t>Enterprise data and analytics transformation</w:t>
      </w:r>
      <w:r w:rsidRPr="00F26A10">
        <w:t xml:space="preserve"> modernizing data quality, governance, BI workflows, and executive reporting across Marketing, Product, and Data organizations, </w:t>
      </w:r>
      <w:r w:rsidRPr="00F26A10">
        <w:rPr>
          <w:rStyle w:val="Strong"/>
          <w:b w:val="0"/>
          <w:bCs w:val="0"/>
        </w:rPr>
        <w:t>supporting portfolio-level digital modernization and business decision enablement</w:t>
      </w:r>
    </w:p>
    <w:p w14:paraId="2BB4CAC0" w14:textId="77777777" w:rsidR="0073737F" w:rsidRPr="00F26A10" w:rsidRDefault="0073737F" w:rsidP="0073737F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line="250" w:lineRule="auto"/>
        <w:ind w:right="20"/>
        <w:textAlignment w:val="baseline"/>
      </w:pPr>
      <w:r w:rsidRPr="00F26A10">
        <w:t>Improved PI predictability by ~30% by enforcing backlog readiness as a prerequisite for planning commitments and aligning capacity and dependencies across platform and data teams</w:t>
      </w:r>
    </w:p>
    <w:p w14:paraId="1114CEEC" w14:textId="77777777" w:rsidR="0073737F" w:rsidRPr="00F26A10" w:rsidRDefault="0073737F" w:rsidP="0073737F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line="250" w:lineRule="auto"/>
        <w:ind w:right="20"/>
        <w:textAlignment w:val="baseline"/>
        <w:rPr>
          <w:rStyle w:val="Strong"/>
          <w:b w:val="0"/>
          <w:bCs w:val="0"/>
        </w:rPr>
      </w:pPr>
      <w:r w:rsidRPr="00F26A10">
        <w:t xml:space="preserve">Increased delivery transparency and executive-level visibility by implementing Azure DevOps dashboards that tracked risks, dependencies, and delivery trends in real time, </w:t>
      </w:r>
      <w:r w:rsidRPr="00F26A10">
        <w:rPr>
          <w:rStyle w:val="Strong"/>
          <w:b w:val="0"/>
          <w:bCs w:val="0"/>
        </w:rPr>
        <w:t>leveraging automation-enabled reporting</w:t>
      </w:r>
    </w:p>
    <w:p w14:paraId="0690DB61" w14:textId="77777777" w:rsidR="0073737F" w:rsidRPr="00F26A10" w:rsidRDefault="0073737F" w:rsidP="0073737F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line="250" w:lineRule="auto"/>
        <w:ind w:right="20"/>
        <w:textAlignment w:val="baseline"/>
      </w:pPr>
      <w:r w:rsidRPr="00F26A10">
        <w:t>Reduced rework and late-stage defects by ~30% through early risk identification and removal of systemic impediments impacting execution flow</w:t>
      </w:r>
    </w:p>
    <w:p w14:paraId="38EA1332" w14:textId="77777777" w:rsidR="0073737F" w:rsidRPr="00F26A10" w:rsidRDefault="0073737F" w:rsidP="0073737F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line="250" w:lineRule="auto"/>
        <w:ind w:right="20"/>
        <w:textAlignment w:val="baseline"/>
      </w:pPr>
      <w:r w:rsidRPr="00F26A10">
        <w:t xml:space="preserve">Enabled consistent, on-time execution across </w:t>
      </w:r>
      <w:r w:rsidRPr="00F26A10">
        <w:rPr>
          <w:rStyle w:val="Strong"/>
          <w:b w:val="0"/>
          <w:bCs w:val="0"/>
        </w:rPr>
        <w:t>2–3 cross-functional Scrum teams</w:t>
      </w:r>
      <w:r w:rsidRPr="00F26A10">
        <w:rPr>
          <w:b/>
          <w:bCs/>
        </w:rPr>
        <w:t xml:space="preserve">, </w:t>
      </w:r>
      <w:r w:rsidRPr="00F26A10">
        <w:rPr>
          <w:rStyle w:val="Strong"/>
          <w:b w:val="0"/>
          <w:bCs w:val="0"/>
        </w:rPr>
        <w:t>coaching delivery practices and facilitating stakeholder alignment</w:t>
      </w:r>
      <w:r w:rsidRPr="00F26A10">
        <w:rPr>
          <w:b/>
          <w:bCs/>
        </w:rPr>
        <w:t>,</w:t>
      </w:r>
      <w:r w:rsidRPr="00F26A10">
        <w:t xml:space="preserve"> delivering enterprise cloud and platform modernization initiatives</w:t>
      </w:r>
    </w:p>
    <w:p w14:paraId="19268A7A" w14:textId="77777777" w:rsidR="0073737F" w:rsidRPr="00F26A10" w:rsidRDefault="0073737F" w:rsidP="0073737F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line="250" w:lineRule="auto"/>
        <w:ind w:right="20"/>
        <w:textAlignment w:val="baseline"/>
      </w:pPr>
      <w:r w:rsidRPr="00F26A10">
        <w:t>Strengthened dependency and risk management across shared data and analytics services, reducing unplanned scope changes and delivery volatility</w:t>
      </w:r>
    </w:p>
    <w:p w14:paraId="002FCFD5" w14:textId="7D574E1F" w:rsidR="0073737F" w:rsidRPr="00F26A10" w:rsidRDefault="0073737F" w:rsidP="0073737F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line="250" w:lineRule="auto"/>
        <w:ind w:right="20"/>
        <w:textAlignment w:val="baseline"/>
      </w:pPr>
      <w:r w:rsidRPr="00F26A10">
        <w:t xml:space="preserve">Delivered enterprise data platform outcomes spanning analytics, data governance, BI modernization, and reporting for marketing, product, and operations teams, </w:t>
      </w:r>
      <w:r w:rsidRPr="00F26A10">
        <w:rPr>
          <w:rStyle w:val="Strong"/>
          <w:b w:val="0"/>
          <w:bCs w:val="0"/>
        </w:rPr>
        <w:t>aligning execution with measurable business outcomes</w:t>
      </w:r>
    </w:p>
    <w:p w14:paraId="45E95355" w14:textId="77777777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spacing w:before="81"/>
        <w:textAlignment w:val="baseline"/>
      </w:pPr>
      <w:r w:rsidRPr="00F26A10">
        <w:rPr>
          <w:b/>
          <w:noProof/>
          <w:color w:val="000000"/>
          <w:sz w:val="21"/>
          <w:szCs w:val="21"/>
        </w:rPr>
        <w:t>Meijer</w:t>
      </w:r>
      <w:r w:rsidRPr="00F26A10">
        <w:rPr>
          <w:b/>
          <w:color w:val="000000"/>
          <w:spacing w:val="-1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Inc.</w:t>
      </w:r>
      <w:r w:rsidRPr="00F26A10">
        <w:rPr>
          <w:b/>
          <w:color w:val="000000"/>
          <w:spacing w:val="7943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Apr</w:t>
      </w:r>
      <w:r w:rsidRPr="00F26A10">
        <w:rPr>
          <w:b/>
          <w:color w:val="000000"/>
          <w:spacing w:val="-2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2021</w:t>
      </w:r>
      <w:r w:rsidRPr="00F26A10">
        <w:rPr>
          <w:b/>
          <w:color w:val="000000"/>
          <w:spacing w:val="-2"/>
          <w:sz w:val="21"/>
          <w:szCs w:val="21"/>
        </w:rPr>
        <w:t xml:space="preserve"> </w:t>
      </w:r>
      <w:r w:rsidRPr="00F26A10">
        <w:rPr>
          <w:b/>
          <w:noProof/>
          <w:color w:val="000000"/>
          <w:spacing w:val="1"/>
          <w:sz w:val="21"/>
          <w:szCs w:val="21"/>
        </w:rPr>
        <w:t>-</w:t>
      </w:r>
      <w:r w:rsidRPr="00F26A10">
        <w:rPr>
          <w:b/>
          <w:color w:val="000000"/>
          <w:spacing w:val="-2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Jan</w:t>
      </w:r>
      <w:r w:rsidRPr="00F26A10">
        <w:rPr>
          <w:b/>
          <w:color w:val="000000"/>
          <w:spacing w:val="-2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2022</w:t>
      </w:r>
    </w:p>
    <w:p w14:paraId="232EAFA2" w14:textId="77777777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textAlignment w:val="baseline"/>
      </w:pPr>
      <w:r w:rsidRPr="00F26A10">
        <w:rPr>
          <w:i/>
          <w:noProof/>
          <w:color w:val="000000"/>
          <w:sz w:val="22"/>
          <w:szCs w:val="22"/>
        </w:rPr>
        <w:t>Senior</w:t>
      </w:r>
      <w:r w:rsidRPr="00F26A10">
        <w:rPr>
          <w:i/>
          <w:color w:val="000000"/>
          <w:spacing w:val="1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Scrum</w:t>
      </w:r>
      <w:r w:rsidRPr="00F26A10">
        <w:rPr>
          <w:i/>
          <w:color w:val="000000"/>
          <w:spacing w:val="1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Master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pacing w:val="1"/>
          <w:sz w:val="22"/>
          <w:szCs w:val="22"/>
        </w:rPr>
        <w:t>/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Agile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Delivery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Lead</w:t>
      </w:r>
      <w:r w:rsidRPr="00F26A10">
        <w:rPr>
          <w:i/>
          <w:color w:val="000000"/>
          <w:spacing w:val="5324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Grand</w:t>
      </w:r>
      <w:r w:rsidRPr="00F26A10">
        <w:rPr>
          <w:i/>
          <w:color w:val="000000"/>
          <w:spacing w:val="-1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Rapids,</w:t>
      </w:r>
      <w:r w:rsidRPr="00F26A10">
        <w:rPr>
          <w:i/>
          <w:color w:val="000000"/>
          <w:spacing w:val="-1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MI</w:t>
      </w:r>
    </w:p>
    <w:p w14:paraId="5AA0632D" w14:textId="25C827E3" w:rsidR="00C83A99" w:rsidRPr="00F26A10" w:rsidRDefault="00C83A99">
      <w:pPr>
        <w:widowControl w:val="0"/>
        <w:kinsoku w:val="0"/>
        <w:autoSpaceDE w:val="0"/>
        <w:autoSpaceDN w:val="0"/>
        <w:adjustRightInd w:val="0"/>
        <w:ind w:right="280"/>
        <w:textAlignment w:val="baseline"/>
        <w:rPr>
          <w:b/>
          <w:bCs/>
          <w:color w:val="000000"/>
        </w:rPr>
      </w:pPr>
      <w:r w:rsidRPr="00F26A10">
        <w:rPr>
          <w:rStyle w:val="Strong"/>
          <w:b w:val="0"/>
          <w:bCs w:val="0"/>
        </w:rPr>
        <w:t>Cloud-native in-store fulfillment and order orchestration platform</w:t>
      </w:r>
      <w:r w:rsidRPr="00F26A10">
        <w:rPr>
          <w:b/>
          <w:bCs/>
        </w:rPr>
        <w:t xml:space="preserve"> </w:t>
      </w:r>
      <w:r w:rsidRPr="00F26A10">
        <w:t>enabling curbside pickup, optimized pick paths, and high-volume omnichannel order processing,</w:t>
      </w:r>
      <w:r w:rsidRPr="00F26A10">
        <w:rPr>
          <w:b/>
          <w:bCs/>
        </w:rPr>
        <w:t xml:space="preserve"> </w:t>
      </w:r>
      <w:r w:rsidRPr="00F26A10">
        <w:rPr>
          <w:rStyle w:val="Strong"/>
          <w:b w:val="0"/>
          <w:bCs w:val="0"/>
        </w:rPr>
        <w:t>supporting enterprise digital-commerce scalability and customer-experience outcomes</w:t>
      </w:r>
      <w:r w:rsidR="00000000" w:rsidRPr="00F26A10">
        <w:rPr>
          <w:b/>
          <w:bCs/>
          <w:noProof/>
          <w:color w:val="000000"/>
        </w:rPr>
        <w:t>.</w:t>
      </w:r>
      <w:r w:rsidR="00000000" w:rsidRPr="00F26A10">
        <w:rPr>
          <w:b/>
          <w:bCs/>
          <w:color w:val="000000"/>
        </w:rPr>
        <w:t xml:space="preserve"> </w:t>
      </w:r>
    </w:p>
    <w:p w14:paraId="0B6C9C3C" w14:textId="77777777" w:rsidR="00C83A99" w:rsidRPr="00F26A10" w:rsidRDefault="00C83A99" w:rsidP="00C83A99">
      <w:pPr>
        <w:widowControl w:val="0"/>
        <w:numPr>
          <w:ilvl w:val="0"/>
          <w:numId w:val="6"/>
        </w:numPr>
        <w:kinsoku w:val="0"/>
        <w:autoSpaceDE w:val="0"/>
        <w:autoSpaceDN w:val="0"/>
        <w:adjustRightInd w:val="0"/>
        <w:spacing w:before="1" w:line="250" w:lineRule="auto"/>
        <w:ind w:right="20"/>
        <w:textAlignment w:val="baseline"/>
      </w:pPr>
      <w:r w:rsidRPr="00F26A10">
        <w:t xml:space="preserve">Improved sprint predictability by ~35% across </w:t>
      </w:r>
      <w:r w:rsidRPr="00F26A10">
        <w:rPr>
          <w:rStyle w:val="Strong"/>
          <w:b w:val="0"/>
          <w:bCs w:val="0"/>
        </w:rPr>
        <w:t>three parallel Agile teams</w:t>
      </w:r>
      <w:r w:rsidRPr="00F26A10">
        <w:rPr>
          <w:b/>
          <w:bCs/>
        </w:rPr>
        <w:t xml:space="preserve">, </w:t>
      </w:r>
      <w:r w:rsidRPr="00F26A10">
        <w:rPr>
          <w:rStyle w:val="Strong"/>
          <w:b w:val="0"/>
          <w:bCs w:val="0"/>
        </w:rPr>
        <w:t>coaching delivery practices and stakeholder alignment</w:t>
      </w:r>
      <w:r w:rsidRPr="00F26A10">
        <w:rPr>
          <w:b/>
          <w:bCs/>
        </w:rPr>
        <w:t>,</w:t>
      </w:r>
      <w:r w:rsidRPr="00F26A10">
        <w:t xml:space="preserve"> by enforcing backlog rigor, realistic capacity planning, and flow-based execution</w:t>
      </w:r>
    </w:p>
    <w:p w14:paraId="574A7DAB" w14:textId="77777777" w:rsidR="00C83A99" w:rsidRPr="00F26A10" w:rsidRDefault="00C83A99" w:rsidP="00C83A99">
      <w:pPr>
        <w:widowControl w:val="0"/>
        <w:numPr>
          <w:ilvl w:val="0"/>
          <w:numId w:val="6"/>
        </w:numPr>
        <w:kinsoku w:val="0"/>
        <w:autoSpaceDE w:val="0"/>
        <w:autoSpaceDN w:val="0"/>
        <w:adjustRightInd w:val="0"/>
        <w:spacing w:before="1" w:line="250" w:lineRule="auto"/>
        <w:ind w:right="20"/>
        <w:textAlignment w:val="baseline"/>
        <w:rPr>
          <w:rStyle w:val="Strong"/>
          <w:b w:val="0"/>
          <w:bCs w:val="0"/>
        </w:rPr>
      </w:pPr>
      <w:r w:rsidRPr="00F26A10">
        <w:t xml:space="preserve">Enabled reliable delivery of cloud-native fulfillment and mobile platforms by improving coordination across pickup, staging, and application teams, </w:t>
      </w:r>
      <w:r w:rsidRPr="00F26A10">
        <w:rPr>
          <w:rStyle w:val="Strong"/>
          <w:b w:val="0"/>
          <w:bCs w:val="0"/>
        </w:rPr>
        <w:t>aligning execution with measurable business KPIs</w:t>
      </w:r>
    </w:p>
    <w:p w14:paraId="11E3C482" w14:textId="77777777" w:rsidR="00C83A99" w:rsidRPr="00F26A10" w:rsidRDefault="00C83A99" w:rsidP="00C83A99">
      <w:pPr>
        <w:widowControl w:val="0"/>
        <w:numPr>
          <w:ilvl w:val="0"/>
          <w:numId w:val="6"/>
        </w:numPr>
        <w:kinsoku w:val="0"/>
        <w:autoSpaceDE w:val="0"/>
        <w:autoSpaceDN w:val="0"/>
        <w:adjustRightInd w:val="0"/>
        <w:spacing w:before="1" w:line="250" w:lineRule="auto"/>
        <w:ind w:right="20"/>
        <w:textAlignment w:val="baseline"/>
        <w:rPr>
          <w:rStyle w:val="Strong"/>
          <w:b w:val="0"/>
          <w:bCs w:val="0"/>
        </w:rPr>
      </w:pPr>
      <w:r w:rsidRPr="00F26A10">
        <w:t xml:space="preserve">Reduced late-stage defect discovery by introducing test-case readiness and acceptance-criteria validation during backlog refinement, </w:t>
      </w:r>
      <w:r w:rsidRPr="00F26A10">
        <w:rPr>
          <w:rStyle w:val="Strong"/>
          <w:b w:val="0"/>
          <w:bCs w:val="0"/>
        </w:rPr>
        <w:t>leveraging automation-enabled quality checks where applicable</w:t>
      </w:r>
    </w:p>
    <w:p w14:paraId="64CE22CF" w14:textId="77777777" w:rsidR="00C83A99" w:rsidRPr="00F26A10" w:rsidRDefault="00C83A99" w:rsidP="00C83A99">
      <w:pPr>
        <w:widowControl w:val="0"/>
        <w:numPr>
          <w:ilvl w:val="0"/>
          <w:numId w:val="6"/>
        </w:numPr>
        <w:kinsoku w:val="0"/>
        <w:autoSpaceDE w:val="0"/>
        <w:autoSpaceDN w:val="0"/>
        <w:adjustRightInd w:val="0"/>
        <w:spacing w:before="1" w:line="250" w:lineRule="auto"/>
        <w:ind w:right="20"/>
        <w:textAlignment w:val="baseline"/>
      </w:pPr>
      <w:r w:rsidRPr="00F26A10">
        <w:t xml:space="preserve">Led SAFe-aligned PI Planning, </w:t>
      </w:r>
      <w:r w:rsidRPr="00F26A10">
        <w:rPr>
          <w:rStyle w:val="Strong"/>
          <w:b w:val="0"/>
          <w:bCs w:val="0"/>
        </w:rPr>
        <w:t>facilitating cross-team decision making and dependency ownership</w:t>
      </w:r>
      <w:r w:rsidRPr="00F26A10">
        <w:t xml:space="preserve"> across shared enterprise services</w:t>
      </w:r>
    </w:p>
    <w:p w14:paraId="018CAD7B" w14:textId="77777777" w:rsidR="00C83A99" w:rsidRPr="00F26A10" w:rsidRDefault="00C83A99" w:rsidP="00C83A99">
      <w:pPr>
        <w:widowControl w:val="0"/>
        <w:numPr>
          <w:ilvl w:val="0"/>
          <w:numId w:val="6"/>
        </w:numPr>
        <w:kinsoku w:val="0"/>
        <w:autoSpaceDE w:val="0"/>
        <w:autoSpaceDN w:val="0"/>
        <w:adjustRightInd w:val="0"/>
        <w:spacing w:before="1" w:line="250" w:lineRule="auto"/>
        <w:ind w:right="20"/>
        <w:textAlignment w:val="baseline"/>
        <w:rPr>
          <w:rStyle w:val="Strong"/>
          <w:b w:val="0"/>
          <w:bCs w:val="0"/>
        </w:rPr>
      </w:pPr>
      <w:r w:rsidRPr="00F26A10">
        <w:t xml:space="preserve">Increased delivery transparency and execution discipline through consistent application of Scrum practices, Agile metrics, and Jira-based tracking, </w:t>
      </w:r>
      <w:r w:rsidRPr="00F26A10">
        <w:rPr>
          <w:rStyle w:val="Strong"/>
          <w:b w:val="0"/>
          <w:bCs w:val="0"/>
        </w:rPr>
        <w:t>utilizing dashboard automation for real-time visibility</w:t>
      </w:r>
    </w:p>
    <w:p w14:paraId="4E8CAB5D" w14:textId="570F5069" w:rsidR="00C83A99" w:rsidRPr="00F26A10" w:rsidRDefault="00C83A99" w:rsidP="00C83A99">
      <w:pPr>
        <w:widowControl w:val="0"/>
        <w:numPr>
          <w:ilvl w:val="0"/>
          <w:numId w:val="6"/>
        </w:numPr>
        <w:kinsoku w:val="0"/>
        <w:autoSpaceDE w:val="0"/>
        <w:autoSpaceDN w:val="0"/>
        <w:adjustRightInd w:val="0"/>
        <w:spacing w:before="1" w:line="250" w:lineRule="auto"/>
        <w:ind w:right="20"/>
        <w:textAlignment w:val="baseline"/>
        <w:rPr>
          <w:b/>
          <w:bCs/>
        </w:rPr>
      </w:pPr>
      <w:r w:rsidRPr="00F26A10">
        <w:t>Strengthened cross-team collaboration and release readiness within a complex, multi-team enterprise environment</w:t>
      </w:r>
      <w:r w:rsidRPr="00F26A10">
        <w:rPr>
          <w:b/>
          <w:bCs/>
        </w:rPr>
        <w:t xml:space="preserve">, </w:t>
      </w:r>
      <w:r w:rsidRPr="00F26A10">
        <w:rPr>
          <w:rStyle w:val="Strong"/>
          <w:b w:val="0"/>
          <w:bCs w:val="0"/>
        </w:rPr>
        <w:t>supporting predictable high-volume release cycles</w:t>
      </w:r>
    </w:p>
    <w:p w14:paraId="57429326" w14:textId="77777777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spacing w:before="80" w:line="238" w:lineRule="auto"/>
        <w:textAlignment w:val="baseline"/>
      </w:pPr>
      <w:r w:rsidRPr="00F26A10">
        <w:rPr>
          <w:b/>
          <w:noProof/>
          <w:color w:val="000000"/>
          <w:sz w:val="21"/>
          <w:szCs w:val="21"/>
        </w:rPr>
        <w:t>Petco</w:t>
      </w:r>
      <w:r w:rsidRPr="00F26A10">
        <w:rPr>
          <w:b/>
          <w:color w:val="000000"/>
          <w:w w:val="94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Health</w:t>
      </w:r>
      <w:r w:rsidRPr="00F26A10">
        <w:rPr>
          <w:b/>
          <w:color w:val="000000"/>
          <w:w w:val="94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and</w:t>
      </w:r>
      <w:r w:rsidRPr="00F26A10">
        <w:rPr>
          <w:b/>
          <w:color w:val="000000"/>
          <w:w w:val="94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Wellness</w:t>
      </w:r>
      <w:r w:rsidRPr="00F26A10">
        <w:rPr>
          <w:b/>
          <w:color w:val="000000"/>
          <w:w w:val="94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Company</w:t>
      </w:r>
      <w:r w:rsidRPr="00F26A10">
        <w:rPr>
          <w:b/>
          <w:color w:val="000000"/>
          <w:w w:val="94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Inc.</w:t>
      </w:r>
      <w:r w:rsidRPr="00F26A10">
        <w:rPr>
          <w:b/>
          <w:color w:val="000000"/>
          <w:spacing w:val="5169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Aug</w:t>
      </w:r>
      <w:r w:rsidRPr="00F26A10">
        <w:rPr>
          <w:b/>
          <w:color w:val="000000"/>
          <w:spacing w:val="-2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2020</w:t>
      </w:r>
      <w:r w:rsidRPr="00F26A10">
        <w:rPr>
          <w:b/>
          <w:color w:val="000000"/>
          <w:spacing w:val="-2"/>
          <w:sz w:val="21"/>
          <w:szCs w:val="21"/>
        </w:rPr>
        <w:t xml:space="preserve"> </w:t>
      </w:r>
      <w:r w:rsidRPr="00F26A10">
        <w:rPr>
          <w:b/>
          <w:noProof/>
          <w:color w:val="000000"/>
          <w:spacing w:val="1"/>
          <w:sz w:val="21"/>
          <w:szCs w:val="21"/>
        </w:rPr>
        <w:t>-</w:t>
      </w:r>
      <w:r w:rsidRPr="00F26A10">
        <w:rPr>
          <w:b/>
          <w:color w:val="000000"/>
          <w:spacing w:val="-2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Mar</w:t>
      </w:r>
      <w:r w:rsidRPr="00F26A10">
        <w:rPr>
          <w:b/>
          <w:color w:val="000000"/>
          <w:spacing w:val="-2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2021</w:t>
      </w:r>
    </w:p>
    <w:p w14:paraId="30140E25" w14:textId="77777777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textAlignment w:val="baseline"/>
      </w:pPr>
      <w:r w:rsidRPr="00F26A10">
        <w:rPr>
          <w:i/>
          <w:noProof/>
          <w:color w:val="000000"/>
          <w:sz w:val="22"/>
          <w:szCs w:val="22"/>
        </w:rPr>
        <w:t>Senior</w:t>
      </w:r>
      <w:r w:rsidRPr="00F26A10">
        <w:rPr>
          <w:i/>
          <w:color w:val="000000"/>
          <w:spacing w:val="1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Scrum</w:t>
      </w:r>
      <w:r w:rsidRPr="00F26A10">
        <w:rPr>
          <w:i/>
          <w:color w:val="000000"/>
          <w:spacing w:val="1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Master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pacing w:val="1"/>
          <w:sz w:val="22"/>
          <w:szCs w:val="22"/>
        </w:rPr>
        <w:t>/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Agile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Delivery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Lead</w:t>
      </w:r>
      <w:r w:rsidRPr="00F26A10">
        <w:rPr>
          <w:i/>
          <w:color w:val="000000"/>
          <w:spacing w:val="5618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San</w:t>
      </w:r>
      <w:r w:rsidRPr="00F26A10">
        <w:rPr>
          <w:i/>
          <w:color w:val="000000"/>
          <w:spacing w:val="-1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Diego,</w:t>
      </w:r>
      <w:r w:rsidRPr="00F26A10">
        <w:rPr>
          <w:i/>
          <w:color w:val="000000"/>
          <w:spacing w:val="-1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CA</w:t>
      </w:r>
    </w:p>
    <w:p w14:paraId="4200812A" w14:textId="34562F15" w:rsidR="001E6DA9" w:rsidRPr="00F26A10" w:rsidRDefault="001E6DA9">
      <w:pPr>
        <w:widowControl w:val="0"/>
        <w:kinsoku w:val="0"/>
        <w:autoSpaceDE w:val="0"/>
        <w:autoSpaceDN w:val="0"/>
        <w:adjustRightInd w:val="0"/>
        <w:ind w:right="700"/>
        <w:textAlignment w:val="baseline"/>
        <w:rPr>
          <w:color w:val="000000"/>
        </w:rPr>
      </w:pPr>
      <w:r w:rsidRPr="00F26A10">
        <w:rPr>
          <w:rStyle w:val="Strong"/>
          <w:b w:val="0"/>
          <w:bCs w:val="0"/>
        </w:rPr>
        <w:t>Cloud-based enterprise data warehousing and analytics platform (Snowflake)</w:t>
      </w:r>
      <w:r w:rsidRPr="00F26A10">
        <w:t xml:space="preserve"> supporting predictive modeling, dashboards, and data-driven retail decisions, </w:t>
      </w:r>
      <w:r w:rsidRPr="00F26A10">
        <w:rPr>
          <w:rStyle w:val="Strong"/>
          <w:b w:val="0"/>
          <w:bCs w:val="0"/>
        </w:rPr>
        <w:t>enabling portfolio-level data modernization and executive decision support.</w:t>
      </w:r>
    </w:p>
    <w:p w14:paraId="7305817E" w14:textId="77777777" w:rsidR="001E6DA9" w:rsidRPr="00F26A10" w:rsidRDefault="001E6DA9" w:rsidP="001E6DA9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right="140"/>
        <w:textAlignment w:val="baseline"/>
      </w:pPr>
      <w:r w:rsidRPr="00F26A10">
        <w:t xml:space="preserve">Stabilized Agile delivery execution during shifting priorities and operational pressure across enterprise data platform initiatives, </w:t>
      </w:r>
      <w:r w:rsidRPr="00F26A10">
        <w:rPr>
          <w:rStyle w:val="Strong"/>
          <w:b w:val="0"/>
          <w:bCs w:val="0"/>
        </w:rPr>
        <w:t>coaching teams and facilitating stakeholder alignment</w:t>
      </w:r>
      <w:r w:rsidRPr="00F26A10">
        <w:rPr>
          <w:b/>
          <w:bCs/>
        </w:rPr>
        <w:t xml:space="preserve"> </w:t>
      </w:r>
      <w:r w:rsidRPr="00F26A10">
        <w:t>while applying disciplined Scrum practices</w:t>
      </w:r>
    </w:p>
    <w:p w14:paraId="326E4030" w14:textId="77777777" w:rsidR="001E6DA9" w:rsidRPr="00F26A10" w:rsidRDefault="001E6DA9" w:rsidP="001E6DA9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right="140"/>
        <w:textAlignment w:val="baseline"/>
      </w:pPr>
      <w:r w:rsidRPr="00F26A10">
        <w:t>Reduced rework by ~30% through structured backlog refinement, improved acceptance criteria, and consistent enforcement of Definition of Ready / Definition of Done</w:t>
      </w:r>
    </w:p>
    <w:p w14:paraId="224E05F1" w14:textId="77777777" w:rsidR="001E6DA9" w:rsidRPr="00F26A10" w:rsidRDefault="001E6DA9" w:rsidP="001E6DA9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right="140"/>
        <w:textAlignment w:val="baseline"/>
      </w:pPr>
      <w:r w:rsidRPr="00F26A10">
        <w:t>Improved delivery predictability by moving teams from reactive execution to commitment-based sprint delivery with realistic planning and accountability</w:t>
      </w:r>
    </w:p>
    <w:p w14:paraId="096D05AB" w14:textId="77777777" w:rsidR="001E6DA9" w:rsidRPr="00F26A10" w:rsidRDefault="001E6DA9" w:rsidP="001E6DA9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right="140"/>
        <w:textAlignment w:val="baseline"/>
      </w:pPr>
      <w:r w:rsidRPr="00F26A10">
        <w:t xml:space="preserve">Strengthened cross-functional collaboration across Product, Engineering, QA, and Analytics, </w:t>
      </w:r>
      <w:r w:rsidRPr="00F26A10">
        <w:rPr>
          <w:rStyle w:val="Strong"/>
          <w:b w:val="0"/>
          <w:bCs w:val="0"/>
        </w:rPr>
        <w:t>facilitating cross-team decision making</w:t>
      </w:r>
      <w:r w:rsidRPr="00F26A10">
        <w:rPr>
          <w:b/>
          <w:bCs/>
        </w:rPr>
        <w:t xml:space="preserve"> </w:t>
      </w:r>
      <w:r w:rsidRPr="00F26A10">
        <w:t>and increasing release confidence and alignment</w:t>
      </w:r>
    </w:p>
    <w:p w14:paraId="113B9E7B" w14:textId="77777777" w:rsidR="001E6DA9" w:rsidRPr="00F26A10" w:rsidRDefault="001E6DA9" w:rsidP="001E6DA9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right="140"/>
        <w:textAlignment w:val="baseline"/>
        <w:rPr>
          <w:rStyle w:val="Strong"/>
          <w:b w:val="0"/>
          <w:bCs w:val="0"/>
        </w:rPr>
      </w:pPr>
      <w:r w:rsidRPr="00F26A10">
        <w:t xml:space="preserve">Increased sprint reliability and execution transparency using Jira dashboards and delivery metrics to surface progress, risks, and blockers early, </w:t>
      </w:r>
      <w:r w:rsidRPr="00F26A10">
        <w:rPr>
          <w:rStyle w:val="Strong"/>
          <w:b w:val="0"/>
          <w:bCs w:val="0"/>
        </w:rPr>
        <w:t>leveraging automation-enabled reporting for real-time visibility</w:t>
      </w:r>
    </w:p>
    <w:p w14:paraId="05495365" w14:textId="1A1E2344" w:rsidR="001E6DA9" w:rsidRPr="00F26A10" w:rsidRDefault="001E6DA9" w:rsidP="001E6DA9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right="140"/>
        <w:textAlignment w:val="baseline"/>
      </w:pPr>
      <w:r w:rsidRPr="00F26A10">
        <w:lastRenderedPageBreak/>
        <w:t xml:space="preserve">Enabled consistent delivery of cloud-based analytics capabilities supporting timely, data-driven business decision-making, </w:t>
      </w:r>
      <w:r w:rsidRPr="00F26A10">
        <w:rPr>
          <w:rStyle w:val="Strong"/>
          <w:b w:val="0"/>
          <w:bCs w:val="0"/>
        </w:rPr>
        <w:t>aligning platform execution with measurable retail business outcomes</w:t>
      </w:r>
    </w:p>
    <w:p w14:paraId="42DC05FF" w14:textId="77777777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spacing w:before="80" w:line="238" w:lineRule="auto"/>
        <w:textAlignment w:val="baseline"/>
      </w:pPr>
      <w:r w:rsidRPr="00F26A10">
        <w:rPr>
          <w:b/>
          <w:noProof/>
          <w:color w:val="000000"/>
          <w:sz w:val="21"/>
          <w:szCs w:val="21"/>
        </w:rPr>
        <w:t>Computronics</w:t>
      </w:r>
      <w:r w:rsidRPr="00F26A10">
        <w:rPr>
          <w:b/>
          <w:color w:val="000000"/>
          <w:spacing w:val="-2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Inc.</w:t>
      </w:r>
      <w:r w:rsidRPr="00F26A10">
        <w:rPr>
          <w:b/>
          <w:color w:val="000000"/>
          <w:spacing w:val="7345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Oct</w:t>
      </w:r>
      <w:r w:rsidRPr="00F26A10">
        <w:rPr>
          <w:b/>
          <w:color w:val="000000"/>
          <w:spacing w:val="-1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2016</w:t>
      </w:r>
      <w:r w:rsidRPr="00F26A10">
        <w:rPr>
          <w:b/>
          <w:color w:val="000000"/>
          <w:spacing w:val="-1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-</w:t>
      </w:r>
      <w:r w:rsidRPr="00F26A10">
        <w:rPr>
          <w:b/>
          <w:color w:val="000000"/>
          <w:spacing w:val="-1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Jul</w:t>
      </w:r>
      <w:r w:rsidRPr="00F26A10">
        <w:rPr>
          <w:b/>
          <w:color w:val="000000"/>
          <w:spacing w:val="-1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2020</w:t>
      </w:r>
    </w:p>
    <w:p w14:paraId="0DDEE9B9" w14:textId="77777777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/>
        <w:textAlignment w:val="baseline"/>
      </w:pPr>
      <w:r w:rsidRPr="00F26A10">
        <w:rPr>
          <w:i/>
          <w:noProof/>
          <w:color w:val="000000"/>
          <w:sz w:val="22"/>
          <w:szCs w:val="22"/>
        </w:rPr>
        <w:t>Senior</w:t>
      </w:r>
      <w:r w:rsidRPr="00F26A10">
        <w:rPr>
          <w:i/>
          <w:color w:val="000000"/>
          <w:spacing w:val="2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Scrum</w:t>
      </w:r>
      <w:r w:rsidRPr="00F26A10">
        <w:rPr>
          <w:i/>
          <w:color w:val="000000"/>
          <w:spacing w:val="2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Master</w:t>
      </w:r>
      <w:r w:rsidRPr="00F26A10">
        <w:rPr>
          <w:i/>
          <w:color w:val="000000"/>
          <w:spacing w:val="2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/</w:t>
      </w:r>
      <w:r w:rsidRPr="00F26A10">
        <w:rPr>
          <w:i/>
          <w:color w:val="000000"/>
          <w:spacing w:val="2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Delivery</w:t>
      </w:r>
      <w:r w:rsidRPr="00F26A10">
        <w:rPr>
          <w:i/>
          <w:color w:val="000000"/>
          <w:spacing w:val="2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Lead</w:t>
      </w:r>
      <w:r w:rsidRPr="00F26A10">
        <w:rPr>
          <w:i/>
          <w:color w:val="000000"/>
          <w:spacing w:val="6498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Frisco,</w:t>
      </w:r>
      <w:r w:rsidRPr="00F26A10">
        <w:rPr>
          <w:i/>
          <w:color w:val="000000"/>
          <w:spacing w:val="-1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TX</w:t>
      </w:r>
    </w:p>
    <w:p w14:paraId="7870719E" w14:textId="329FB292" w:rsidR="001E6DA9" w:rsidRPr="00F26A10" w:rsidRDefault="001E6DA9">
      <w:pPr>
        <w:widowControl w:val="0"/>
        <w:kinsoku w:val="0"/>
        <w:autoSpaceDE w:val="0"/>
        <w:autoSpaceDN w:val="0"/>
        <w:adjustRightInd w:val="0"/>
        <w:spacing w:before="1" w:line="239" w:lineRule="auto"/>
        <w:ind w:right="420"/>
        <w:textAlignment w:val="baseline"/>
        <w:rPr>
          <w:color w:val="000000"/>
        </w:rPr>
      </w:pPr>
      <w:r w:rsidRPr="00F26A10">
        <w:rPr>
          <w:rStyle w:val="Strong"/>
          <w:b w:val="0"/>
          <w:bCs w:val="0"/>
        </w:rPr>
        <w:t>Enterprise and client-facing digital platforms</w:t>
      </w:r>
      <w:r w:rsidRPr="00F26A10">
        <w:t xml:space="preserve"> built on a cloud-based B2C CRM and e-commerce ecosystem supporting end-to-end customer journeys, </w:t>
      </w:r>
      <w:r w:rsidRPr="00F26A10">
        <w:rPr>
          <w:rStyle w:val="Strong"/>
          <w:b w:val="0"/>
          <w:bCs w:val="0"/>
        </w:rPr>
        <w:t>enabling portfolio-level digital modernization and revenue-driving customer-experience outcomes.</w:t>
      </w:r>
    </w:p>
    <w:p w14:paraId="2D2C4A83" w14:textId="77777777" w:rsidR="001E6DA9" w:rsidRPr="00F26A10" w:rsidRDefault="001E6DA9" w:rsidP="001E6DA9">
      <w:pPr>
        <w:widowControl w:val="0"/>
        <w:numPr>
          <w:ilvl w:val="0"/>
          <w:numId w:val="9"/>
        </w:numPr>
        <w:kinsoku w:val="0"/>
        <w:autoSpaceDE w:val="0"/>
        <w:autoSpaceDN w:val="0"/>
        <w:adjustRightInd w:val="0"/>
        <w:spacing w:before="1" w:line="250" w:lineRule="auto"/>
        <w:ind w:right="100"/>
        <w:textAlignment w:val="baseline"/>
      </w:pPr>
      <w:r w:rsidRPr="00F26A10">
        <w:t xml:space="preserve">Led Agile delivery across multiple enterprise and client-facing digital platforms, </w:t>
      </w:r>
      <w:r w:rsidRPr="00F26A10">
        <w:rPr>
          <w:rStyle w:val="Strong"/>
          <w:b w:val="0"/>
          <w:bCs w:val="0"/>
        </w:rPr>
        <w:t>coaching teams and facilitating stakeholder alignment</w:t>
      </w:r>
      <w:r w:rsidRPr="00F26A10">
        <w:rPr>
          <w:b/>
          <w:bCs/>
        </w:rPr>
        <w:t>,</w:t>
      </w:r>
      <w:r w:rsidRPr="00F26A10">
        <w:t xml:space="preserve"> improving on-time delivery and overall execution reliability</w:t>
      </w:r>
    </w:p>
    <w:p w14:paraId="2F8ED8C1" w14:textId="77777777" w:rsidR="001E6DA9" w:rsidRPr="00F26A10" w:rsidRDefault="001E6DA9" w:rsidP="001E6DA9">
      <w:pPr>
        <w:widowControl w:val="0"/>
        <w:numPr>
          <w:ilvl w:val="0"/>
          <w:numId w:val="9"/>
        </w:numPr>
        <w:kinsoku w:val="0"/>
        <w:autoSpaceDE w:val="0"/>
        <w:autoSpaceDN w:val="0"/>
        <w:adjustRightInd w:val="0"/>
        <w:spacing w:before="1" w:line="250" w:lineRule="auto"/>
        <w:ind w:right="100"/>
        <w:textAlignment w:val="baseline"/>
        <w:rPr>
          <w:rStyle w:val="Strong"/>
          <w:b w:val="0"/>
          <w:bCs w:val="0"/>
        </w:rPr>
      </w:pPr>
      <w:r w:rsidRPr="00F26A10">
        <w:t xml:space="preserve">Accelerated team ramp-up in low-maturity Agile environments by introducing Scrum practices that improved sprint predictability and planning discipline, </w:t>
      </w:r>
      <w:r w:rsidRPr="00F26A10">
        <w:rPr>
          <w:rStyle w:val="Strong"/>
          <w:b w:val="0"/>
          <w:bCs w:val="0"/>
        </w:rPr>
        <w:t>supporting scalable multi-team execution</w:t>
      </w:r>
    </w:p>
    <w:p w14:paraId="0CCC1B25" w14:textId="77777777" w:rsidR="001E6DA9" w:rsidRPr="00F26A10" w:rsidRDefault="001E6DA9" w:rsidP="001E6DA9">
      <w:pPr>
        <w:widowControl w:val="0"/>
        <w:numPr>
          <w:ilvl w:val="0"/>
          <w:numId w:val="9"/>
        </w:numPr>
        <w:kinsoku w:val="0"/>
        <w:autoSpaceDE w:val="0"/>
        <w:autoSpaceDN w:val="0"/>
        <w:adjustRightInd w:val="0"/>
        <w:spacing w:before="1" w:line="250" w:lineRule="auto"/>
        <w:ind w:right="100"/>
        <w:textAlignment w:val="baseline"/>
        <w:rPr>
          <w:rStyle w:val="Strong"/>
          <w:b w:val="0"/>
          <w:bCs w:val="0"/>
        </w:rPr>
      </w:pPr>
      <w:r w:rsidRPr="00F26A10">
        <w:t xml:space="preserve">Increased delivery transparency by establishing clear sprint goals, backlog readiness standards, and outcome-based tracking, enabling informed decision-making, </w:t>
      </w:r>
      <w:r w:rsidRPr="00F26A10">
        <w:rPr>
          <w:rStyle w:val="Strong"/>
          <w:b w:val="0"/>
          <w:bCs w:val="0"/>
        </w:rPr>
        <w:t>leveraging dashboard automation for real-time visibility</w:t>
      </w:r>
    </w:p>
    <w:p w14:paraId="08E9EBD0" w14:textId="77777777" w:rsidR="001E6DA9" w:rsidRPr="00F26A10" w:rsidRDefault="001E6DA9" w:rsidP="001E6DA9">
      <w:pPr>
        <w:widowControl w:val="0"/>
        <w:numPr>
          <w:ilvl w:val="0"/>
          <w:numId w:val="9"/>
        </w:numPr>
        <w:kinsoku w:val="0"/>
        <w:autoSpaceDE w:val="0"/>
        <w:autoSpaceDN w:val="0"/>
        <w:adjustRightInd w:val="0"/>
        <w:spacing w:before="1" w:line="250" w:lineRule="auto"/>
        <w:ind w:right="100"/>
        <w:textAlignment w:val="baseline"/>
        <w:rPr>
          <w:rStyle w:val="Strong"/>
          <w:b w:val="0"/>
          <w:bCs w:val="0"/>
        </w:rPr>
      </w:pPr>
      <w:r w:rsidRPr="00F26A10">
        <w:t xml:space="preserve">Reduced delivery risk by proactively managing cross-team dependencies and enforcing disciplined backlog refinement prior to sprint commitment, </w:t>
      </w:r>
      <w:r w:rsidRPr="00F26A10">
        <w:rPr>
          <w:rStyle w:val="Strong"/>
          <w:b w:val="0"/>
          <w:bCs w:val="0"/>
        </w:rPr>
        <w:t>aligning execution with measurable business KPIs</w:t>
      </w:r>
    </w:p>
    <w:p w14:paraId="06DE5086" w14:textId="77777777" w:rsidR="001E6DA9" w:rsidRPr="00F26A10" w:rsidRDefault="001E6DA9" w:rsidP="001E6DA9">
      <w:pPr>
        <w:widowControl w:val="0"/>
        <w:numPr>
          <w:ilvl w:val="0"/>
          <w:numId w:val="9"/>
        </w:numPr>
        <w:kinsoku w:val="0"/>
        <w:autoSpaceDE w:val="0"/>
        <w:autoSpaceDN w:val="0"/>
        <w:adjustRightInd w:val="0"/>
        <w:spacing w:before="1" w:line="250" w:lineRule="auto"/>
        <w:ind w:right="100"/>
        <w:textAlignment w:val="baseline"/>
      </w:pPr>
      <w:r w:rsidRPr="00F26A10">
        <w:t xml:space="preserve">Improved stakeholder confidence by providing consistent visibility into delivery progress, risks, and commitments, </w:t>
      </w:r>
      <w:r w:rsidRPr="00F26A10">
        <w:rPr>
          <w:rStyle w:val="Strong"/>
        </w:rPr>
        <w:t xml:space="preserve">facilitating </w:t>
      </w:r>
      <w:r w:rsidRPr="00F26A10">
        <w:rPr>
          <w:rStyle w:val="Strong"/>
          <w:b w:val="0"/>
          <w:bCs w:val="0"/>
        </w:rPr>
        <w:t>cross-team decision making</w:t>
      </w:r>
      <w:r w:rsidRPr="00F26A10">
        <w:t xml:space="preserve"> and strengthening trust and alignment</w:t>
      </w:r>
    </w:p>
    <w:p w14:paraId="33772042" w14:textId="0A4EAA0C" w:rsidR="001E6DA9" w:rsidRPr="00F26A10" w:rsidRDefault="001E6DA9" w:rsidP="001E6DA9">
      <w:pPr>
        <w:widowControl w:val="0"/>
        <w:numPr>
          <w:ilvl w:val="0"/>
          <w:numId w:val="9"/>
        </w:numPr>
        <w:kinsoku w:val="0"/>
        <w:autoSpaceDE w:val="0"/>
        <w:autoSpaceDN w:val="0"/>
        <w:adjustRightInd w:val="0"/>
        <w:spacing w:before="1" w:line="250" w:lineRule="auto"/>
        <w:ind w:right="100"/>
        <w:textAlignment w:val="baseline"/>
        <w:rPr>
          <w:b/>
          <w:bCs/>
        </w:rPr>
      </w:pPr>
      <w:r w:rsidRPr="00F26A10">
        <w:t xml:space="preserve">Enabled scalable Agile execution across distributed teams supporting mission-critical enterprise systems, </w:t>
      </w:r>
      <w:r w:rsidRPr="00F26A10">
        <w:rPr>
          <w:rStyle w:val="Strong"/>
          <w:b w:val="0"/>
          <w:bCs w:val="0"/>
        </w:rPr>
        <w:t>driving predictable high-volume release cycles</w:t>
      </w:r>
    </w:p>
    <w:p w14:paraId="56CA3FE9" w14:textId="77777777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spacing w:before="80"/>
        <w:textAlignment w:val="baseline"/>
      </w:pPr>
      <w:r w:rsidRPr="00F26A10">
        <w:rPr>
          <w:b/>
          <w:noProof/>
          <w:color w:val="000000"/>
          <w:sz w:val="21"/>
          <w:szCs w:val="21"/>
        </w:rPr>
        <w:t>Sears</w:t>
      </w:r>
      <w:r w:rsidRPr="00F26A10">
        <w:rPr>
          <w:b/>
          <w:color w:val="000000"/>
          <w:spacing w:val="1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Holdings</w:t>
      </w:r>
      <w:r w:rsidRPr="00F26A10">
        <w:rPr>
          <w:b/>
          <w:color w:val="000000"/>
          <w:spacing w:val="1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Corporation</w:t>
      </w:r>
      <w:r w:rsidRPr="00F26A10">
        <w:rPr>
          <w:b/>
          <w:color w:val="000000"/>
          <w:spacing w:val="6400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Mar</w:t>
      </w:r>
      <w:r w:rsidRPr="00F26A10">
        <w:rPr>
          <w:b/>
          <w:color w:val="000000"/>
          <w:w w:val="91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2011</w:t>
      </w:r>
      <w:r w:rsidRPr="00F26A10">
        <w:rPr>
          <w:b/>
          <w:color w:val="000000"/>
          <w:w w:val="91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-</w:t>
      </w:r>
      <w:r w:rsidRPr="00F26A10">
        <w:rPr>
          <w:b/>
          <w:color w:val="000000"/>
          <w:w w:val="91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Sep</w:t>
      </w:r>
      <w:r w:rsidRPr="00F26A10">
        <w:rPr>
          <w:b/>
          <w:color w:val="000000"/>
          <w:w w:val="91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2016</w:t>
      </w:r>
    </w:p>
    <w:p w14:paraId="2802B98B" w14:textId="77777777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textAlignment w:val="baseline"/>
      </w:pPr>
      <w:r w:rsidRPr="00F26A10">
        <w:rPr>
          <w:i/>
          <w:noProof/>
          <w:color w:val="000000"/>
          <w:sz w:val="22"/>
          <w:szCs w:val="22"/>
        </w:rPr>
        <w:t>Business</w:t>
      </w:r>
      <w:r w:rsidRPr="00F26A10">
        <w:rPr>
          <w:i/>
          <w:color w:val="000000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Operations</w:t>
      </w:r>
      <w:r w:rsidRPr="00F26A10">
        <w:rPr>
          <w:i/>
          <w:color w:val="000000"/>
          <w:spacing w:val="-1"/>
          <w:sz w:val="22"/>
          <w:szCs w:val="22"/>
        </w:rPr>
        <w:t xml:space="preserve"> </w:t>
      </w:r>
      <w:r w:rsidRPr="00F26A10">
        <w:rPr>
          <w:i/>
          <w:noProof/>
          <w:color w:val="000000"/>
          <w:spacing w:val="1"/>
          <w:sz w:val="22"/>
          <w:szCs w:val="22"/>
        </w:rPr>
        <w:t>/</w:t>
      </w:r>
      <w:r w:rsidRPr="00F26A10">
        <w:rPr>
          <w:i/>
          <w:color w:val="000000"/>
          <w:spacing w:val="-1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Marketplace</w:t>
      </w:r>
      <w:r w:rsidRPr="00F26A10">
        <w:rPr>
          <w:i/>
          <w:color w:val="000000"/>
          <w:spacing w:val="-1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Account</w:t>
      </w:r>
      <w:r w:rsidRPr="00F26A10">
        <w:rPr>
          <w:i/>
          <w:color w:val="000000"/>
          <w:spacing w:val="-1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Manager</w:t>
      </w:r>
      <w:r w:rsidRPr="00F26A10">
        <w:rPr>
          <w:i/>
          <w:color w:val="000000"/>
          <w:spacing w:val="4242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Hoffman</w:t>
      </w:r>
      <w:r w:rsidRPr="00F26A10">
        <w:rPr>
          <w:i/>
          <w:color w:val="000000"/>
          <w:spacing w:val="-1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Estates,</w:t>
      </w:r>
      <w:r w:rsidRPr="00F26A10">
        <w:rPr>
          <w:i/>
          <w:color w:val="000000"/>
          <w:spacing w:val="-1"/>
          <w:sz w:val="22"/>
          <w:szCs w:val="22"/>
        </w:rPr>
        <w:t xml:space="preserve"> </w:t>
      </w:r>
      <w:r w:rsidRPr="00F26A10">
        <w:rPr>
          <w:i/>
          <w:noProof/>
          <w:color w:val="000000"/>
          <w:sz w:val="22"/>
          <w:szCs w:val="22"/>
        </w:rPr>
        <w:t>IL</w:t>
      </w:r>
    </w:p>
    <w:p w14:paraId="0B94D28E" w14:textId="351561B2" w:rsidR="0046704B" w:rsidRPr="00F26A10" w:rsidRDefault="001E6DA9">
      <w:pPr>
        <w:widowControl w:val="0"/>
        <w:kinsoku w:val="0"/>
        <w:autoSpaceDE w:val="0"/>
        <w:autoSpaceDN w:val="0"/>
        <w:adjustRightInd w:val="0"/>
        <w:ind w:right="320"/>
        <w:textAlignment w:val="baseline"/>
        <w:rPr>
          <w:noProof/>
          <w:color w:val="000000"/>
          <w:w w:val="99"/>
        </w:rPr>
      </w:pPr>
      <w:r w:rsidRPr="00F26A10">
        <w:rPr>
          <w:rStyle w:val="Strong"/>
          <w:b w:val="0"/>
          <w:bCs w:val="0"/>
        </w:rPr>
        <w:t>Large-scale marketplace and e-commerce operations</w:t>
      </w:r>
      <w:r w:rsidRPr="00F26A10">
        <w:t xml:space="preserve"> coordinating execution across business, technology, vendors, and marketplace partners, </w:t>
      </w:r>
      <w:r w:rsidRPr="00F26A10">
        <w:rPr>
          <w:rStyle w:val="Strong"/>
          <w:b w:val="0"/>
          <w:bCs w:val="0"/>
        </w:rPr>
        <w:t>supporting portfolio-level digital-commerce growth and revenue optimization.</w:t>
      </w:r>
      <w:r w:rsidR="00000000" w:rsidRPr="00F26A10">
        <w:rPr>
          <w:color w:val="000000"/>
        </w:rPr>
        <w:t xml:space="preserve"> </w:t>
      </w:r>
    </w:p>
    <w:p w14:paraId="79FDAB07" w14:textId="77777777" w:rsidR="001E6DA9" w:rsidRPr="00F26A10" w:rsidRDefault="001E6DA9" w:rsidP="001E6DA9">
      <w:pPr>
        <w:widowControl w:val="0"/>
        <w:numPr>
          <w:ilvl w:val="0"/>
          <w:numId w:val="10"/>
        </w:numPr>
        <w:kinsoku w:val="0"/>
        <w:autoSpaceDE w:val="0"/>
        <w:autoSpaceDN w:val="0"/>
        <w:adjustRightInd w:val="0"/>
        <w:spacing w:before="1" w:line="250" w:lineRule="auto"/>
        <w:ind w:right="440"/>
        <w:textAlignment w:val="baseline"/>
        <w:rPr>
          <w:rStyle w:val="Strong"/>
          <w:b w:val="0"/>
          <w:bCs w:val="0"/>
        </w:rPr>
      </w:pPr>
      <w:r w:rsidRPr="00F26A10">
        <w:t xml:space="preserve">Owned enterprise marketplace category performance, consistently achieving sales and commission targets through data-driven merchandising decisions, assortment strategy, and operational optimization, </w:t>
      </w:r>
      <w:r w:rsidRPr="00F26A10">
        <w:rPr>
          <w:rStyle w:val="Strong"/>
          <w:b w:val="0"/>
          <w:bCs w:val="0"/>
        </w:rPr>
        <w:t>aligning execution with measurable revenue KPIs</w:t>
      </w:r>
    </w:p>
    <w:p w14:paraId="7C2D213F" w14:textId="77777777" w:rsidR="001E6DA9" w:rsidRPr="00F26A10" w:rsidRDefault="001E6DA9" w:rsidP="001E6DA9">
      <w:pPr>
        <w:widowControl w:val="0"/>
        <w:numPr>
          <w:ilvl w:val="0"/>
          <w:numId w:val="10"/>
        </w:numPr>
        <w:kinsoku w:val="0"/>
        <w:autoSpaceDE w:val="0"/>
        <w:autoSpaceDN w:val="0"/>
        <w:adjustRightInd w:val="0"/>
        <w:spacing w:before="1" w:line="250" w:lineRule="auto"/>
        <w:ind w:right="440"/>
        <w:textAlignment w:val="baseline"/>
      </w:pPr>
      <w:r w:rsidRPr="00F26A10">
        <w:t xml:space="preserve">Led large-scale, multi-stakeholder operational workflows supporting enterprise e-commerce platforms, </w:t>
      </w:r>
      <w:r w:rsidRPr="00F26A10">
        <w:rPr>
          <w:rStyle w:val="Strong"/>
        </w:rPr>
        <w:t>facilitating cross-</w:t>
      </w:r>
      <w:r w:rsidRPr="00F26A10">
        <w:rPr>
          <w:rStyle w:val="Strong"/>
          <w:b w:val="0"/>
          <w:bCs w:val="0"/>
        </w:rPr>
        <w:t>team decision making and stakeholder alignment</w:t>
      </w:r>
      <w:r w:rsidRPr="00F26A10">
        <w:t xml:space="preserve"> across business, technology, and marketplace teams</w:t>
      </w:r>
    </w:p>
    <w:p w14:paraId="7B73642A" w14:textId="77777777" w:rsidR="001E6DA9" w:rsidRPr="00F26A10" w:rsidRDefault="001E6DA9" w:rsidP="001E6DA9">
      <w:pPr>
        <w:widowControl w:val="0"/>
        <w:numPr>
          <w:ilvl w:val="0"/>
          <w:numId w:val="10"/>
        </w:numPr>
        <w:kinsoku w:val="0"/>
        <w:autoSpaceDE w:val="0"/>
        <w:autoSpaceDN w:val="0"/>
        <w:adjustRightInd w:val="0"/>
        <w:spacing w:before="1" w:line="250" w:lineRule="auto"/>
        <w:ind w:right="440"/>
        <w:textAlignment w:val="baseline"/>
        <w:rPr>
          <w:rStyle w:val="Strong"/>
          <w:b w:val="0"/>
          <w:bCs w:val="0"/>
        </w:rPr>
      </w:pPr>
      <w:r w:rsidRPr="00F26A10">
        <w:t xml:space="preserve">Improved execution consistency and cycle efficiency by standardizing workflows and applying performance analytics to identify and correct operational bottlenecks, </w:t>
      </w:r>
      <w:r w:rsidRPr="00F26A10">
        <w:rPr>
          <w:rStyle w:val="Strong"/>
          <w:b w:val="0"/>
          <w:bCs w:val="0"/>
        </w:rPr>
        <w:t>leveraging automated reporting for trend visibility</w:t>
      </w:r>
    </w:p>
    <w:p w14:paraId="0FD16812" w14:textId="77777777" w:rsidR="001E6DA9" w:rsidRPr="00F26A10" w:rsidRDefault="001E6DA9" w:rsidP="001E6DA9">
      <w:pPr>
        <w:widowControl w:val="0"/>
        <w:numPr>
          <w:ilvl w:val="0"/>
          <w:numId w:val="10"/>
        </w:numPr>
        <w:kinsoku w:val="0"/>
        <w:autoSpaceDE w:val="0"/>
        <w:autoSpaceDN w:val="0"/>
        <w:adjustRightInd w:val="0"/>
        <w:spacing w:before="1" w:line="250" w:lineRule="auto"/>
        <w:ind w:right="440"/>
        <w:textAlignment w:val="baseline"/>
        <w:rPr>
          <w:rStyle w:val="Strong"/>
          <w:b w:val="0"/>
          <w:bCs w:val="0"/>
        </w:rPr>
      </w:pPr>
      <w:r w:rsidRPr="00F26A10">
        <w:t>Partnered with technology and business teams to identify and resolve systemic delivery constraints, improving cross-functional coordination and execution reliability</w:t>
      </w:r>
      <w:r w:rsidRPr="00F26A10">
        <w:rPr>
          <w:b/>
          <w:bCs/>
        </w:rPr>
        <w:t xml:space="preserve">, </w:t>
      </w:r>
      <w:r w:rsidRPr="00F26A10">
        <w:rPr>
          <w:rStyle w:val="Strong"/>
          <w:b w:val="0"/>
          <w:bCs w:val="0"/>
        </w:rPr>
        <w:t>supporting scalable platform growth</w:t>
      </w:r>
    </w:p>
    <w:p w14:paraId="3B7BFC52" w14:textId="77777777" w:rsidR="001E6DA9" w:rsidRPr="00F26A10" w:rsidRDefault="001E6DA9" w:rsidP="001E6DA9">
      <w:pPr>
        <w:widowControl w:val="0"/>
        <w:numPr>
          <w:ilvl w:val="0"/>
          <w:numId w:val="10"/>
        </w:numPr>
        <w:kinsoku w:val="0"/>
        <w:autoSpaceDE w:val="0"/>
        <w:autoSpaceDN w:val="0"/>
        <w:adjustRightInd w:val="0"/>
        <w:spacing w:before="1" w:line="250" w:lineRule="auto"/>
        <w:ind w:right="440"/>
        <w:textAlignment w:val="baseline"/>
        <w:rPr>
          <w:rStyle w:val="Strong"/>
          <w:b w:val="0"/>
          <w:bCs w:val="0"/>
        </w:rPr>
      </w:pPr>
      <w:r w:rsidRPr="00F26A10">
        <w:t xml:space="preserve">Coordinated work intake, prioritization, and execution tracking using Jira and Confluence, increasing transparency, accountability, and decision visibility </w:t>
      </w:r>
      <w:r w:rsidRPr="00F26A10">
        <w:rPr>
          <w:rStyle w:val="Strong"/>
          <w:b w:val="0"/>
          <w:bCs w:val="0"/>
        </w:rPr>
        <w:t>through dashboard automation</w:t>
      </w:r>
    </w:p>
    <w:p w14:paraId="64C8EB82" w14:textId="2B962E53" w:rsidR="001E6DA9" w:rsidRPr="00F26A10" w:rsidRDefault="001E6DA9" w:rsidP="001E6DA9">
      <w:pPr>
        <w:widowControl w:val="0"/>
        <w:numPr>
          <w:ilvl w:val="0"/>
          <w:numId w:val="10"/>
        </w:numPr>
        <w:kinsoku w:val="0"/>
        <w:autoSpaceDE w:val="0"/>
        <w:autoSpaceDN w:val="0"/>
        <w:adjustRightInd w:val="0"/>
        <w:spacing w:before="1" w:line="250" w:lineRule="auto"/>
        <w:ind w:right="440"/>
        <w:textAlignment w:val="baseline"/>
      </w:pPr>
      <w:r w:rsidRPr="00F26A10">
        <w:t xml:space="preserve">Supported enterprise delivery planning by managing dependencies across vendors, internal teams, and marketplace operations, strengthening end-to-end execution alignment </w:t>
      </w:r>
      <w:r w:rsidRPr="00F26A10">
        <w:rPr>
          <w:b/>
          <w:bCs/>
        </w:rPr>
        <w:t xml:space="preserve">and </w:t>
      </w:r>
      <w:r w:rsidRPr="00F26A10">
        <w:rPr>
          <w:rStyle w:val="Strong"/>
          <w:b w:val="0"/>
          <w:bCs w:val="0"/>
        </w:rPr>
        <w:t>predictable high-volume release cycles</w:t>
      </w:r>
    </w:p>
    <w:p w14:paraId="35F1E512" w14:textId="77777777" w:rsidR="0046704B" w:rsidRPr="00F26A10" w:rsidRDefault="0046704B">
      <w:pPr>
        <w:widowControl w:val="0"/>
        <w:kinsoku w:val="0"/>
        <w:wordWrap w:val="0"/>
        <w:autoSpaceDE w:val="0"/>
        <w:autoSpaceDN w:val="0"/>
        <w:adjustRightInd w:val="0"/>
        <w:spacing w:line="135" w:lineRule="auto"/>
        <w:jc w:val="both"/>
        <w:textAlignment w:val="baseline"/>
        <w:rPr>
          <w:rFonts w:eastAsia="Arial"/>
        </w:rPr>
      </w:pPr>
    </w:p>
    <w:p w14:paraId="1BEDB0F1" w14:textId="32803EAD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after="80" w:line="247" w:lineRule="auto"/>
        <w:textAlignment w:val="baseline"/>
      </w:pPr>
      <w:r w:rsidRPr="00F26A10">
        <w:rPr>
          <w:b/>
          <w:noProof/>
          <w:color w:val="000000"/>
          <w:w w:val="99"/>
          <w:sz w:val="22"/>
          <w:szCs w:val="22"/>
        </w:rPr>
        <w:t>E</w:t>
      </w:r>
      <w:r w:rsidR="00E60678" w:rsidRPr="00F26A10">
        <w:rPr>
          <w:b/>
          <w:noProof/>
          <w:color w:val="000000"/>
          <w:w w:val="99"/>
          <w:sz w:val="22"/>
          <w:szCs w:val="22"/>
        </w:rPr>
        <w:t>DUCATIO</w:t>
      </w:r>
      <w:r w:rsidRPr="00F26A10">
        <w:rPr>
          <w:noProof/>
        </w:rPr>
        <w:drawing>
          <wp:anchor distT="0" distB="0" distL="0" distR="0" simplePos="0" relativeHeight="251658240" behindDoc="1" locked="0" layoutInCell="1" allowOverlap="1" wp14:anchorId="106073E5" wp14:editId="5F4AC9DE">
            <wp:simplePos x="0" y="0"/>
            <wp:positionH relativeFrom="page">
              <wp:posOffset>457200</wp:posOffset>
            </wp:positionH>
            <wp:positionV relativeFrom="paragraph">
              <wp:posOffset>191770</wp:posOffset>
            </wp:positionV>
            <wp:extent cx="6858000" cy="12700"/>
            <wp:effectExtent l="0" t="0" r="0" b="0"/>
            <wp:wrapNone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139F0130-39A8-46CB-1924-0F70E5062F8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678" w:rsidRPr="00F26A10">
        <w:rPr>
          <w:b/>
          <w:noProof/>
          <w:color w:val="000000"/>
          <w:w w:val="99"/>
          <w:sz w:val="22"/>
          <w:szCs w:val="22"/>
        </w:rPr>
        <w:t>N</w:t>
      </w:r>
    </w:p>
    <w:p w14:paraId="08A9D962" w14:textId="77777777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spacing w:before="80"/>
        <w:textAlignment w:val="baseline"/>
      </w:pPr>
      <w:r w:rsidRPr="00F26A10">
        <w:rPr>
          <w:b/>
          <w:noProof/>
          <w:color w:val="000000"/>
          <w:w w:val="99"/>
          <w:sz w:val="21"/>
          <w:szCs w:val="21"/>
        </w:rPr>
        <w:t>W</w:t>
      </w:r>
      <w:r w:rsidRPr="00F26A10">
        <w:rPr>
          <w:b/>
          <w:noProof/>
          <w:color w:val="000000"/>
          <w:sz w:val="21"/>
          <w:szCs w:val="21"/>
        </w:rPr>
        <w:t>ebster</w:t>
      </w:r>
      <w:r w:rsidRPr="00F26A10">
        <w:rPr>
          <w:b/>
          <w:color w:val="000000"/>
          <w:w w:val="70"/>
          <w:sz w:val="21"/>
          <w:szCs w:val="21"/>
        </w:rPr>
        <w:t xml:space="preserve"> </w:t>
      </w:r>
      <w:r w:rsidRPr="00F26A10">
        <w:rPr>
          <w:b/>
          <w:noProof/>
          <w:color w:val="000000"/>
          <w:sz w:val="21"/>
          <w:szCs w:val="21"/>
        </w:rPr>
        <w:t>University</w:t>
      </w:r>
    </w:p>
    <w:p w14:paraId="7705312E" w14:textId="77777777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" w:after="100" w:line="259" w:lineRule="auto"/>
        <w:textAlignment w:val="baseline"/>
      </w:pPr>
      <w:r w:rsidRPr="00F26A10">
        <w:rPr>
          <w:i/>
          <w:noProof/>
          <w:color w:val="000000"/>
        </w:rPr>
        <w:t>Master</w:t>
      </w:r>
      <w:r w:rsidRPr="00F26A10">
        <w:rPr>
          <w:i/>
          <w:color w:val="000000"/>
        </w:rPr>
        <w:t xml:space="preserve"> </w:t>
      </w:r>
      <w:r w:rsidRPr="00F26A10">
        <w:rPr>
          <w:i/>
          <w:noProof/>
          <w:color w:val="000000"/>
        </w:rPr>
        <w:t>of</w:t>
      </w:r>
      <w:r w:rsidRPr="00F26A10">
        <w:rPr>
          <w:i/>
          <w:color w:val="000000"/>
          <w:spacing w:val="-1"/>
        </w:rPr>
        <w:t xml:space="preserve"> </w:t>
      </w:r>
      <w:r w:rsidRPr="00F26A10">
        <w:rPr>
          <w:i/>
          <w:noProof/>
          <w:color w:val="000000"/>
        </w:rPr>
        <w:t>Business</w:t>
      </w:r>
      <w:r w:rsidRPr="00F26A10">
        <w:rPr>
          <w:i/>
          <w:color w:val="000000"/>
          <w:spacing w:val="-1"/>
        </w:rPr>
        <w:t xml:space="preserve"> </w:t>
      </w:r>
      <w:r w:rsidRPr="00F26A10">
        <w:rPr>
          <w:i/>
          <w:noProof/>
          <w:color w:val="000000"/>
        </w:rPr>
        <w:t>Administration</w:t>
      </w:r>
      <w:r w:rsidRPr="00F26A10">
        <w:rPr>
          <w:i/>
          <w:color w:val="000000"/>
          <w:spacing w:val="-1"/>
        </w:rPr>
        <w:t xml:space="preserve"> </w:t>
      </w:r>
      <w:r w:rsidRPr="00F26A10">
        <w:rPr>
          <w:i/>
          <w:noProof/>
          <w:color w:val="000000"/>
        </w:rPr>
        <w:t>(MBA)</w:t>
      </w:r>
      <w:r w:rsidRPr="00F26A1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2F33E5" wp14:editId="54E6C7C2">
                <wp:simplePos x="0" y="0"/>
                <wp:positionH relativeFrom="page">
                  <wp:posOffset>6609715</wp:posOffset>
                </wp:positionH>
                <wp:positionV relativeFrom="paragraph">
                  <wp:posOffset>0</wp:posOffset>
                </wp:positionV>
                <wp:extent cx="705485" cy="146050"/>
                <wp:effectExtent l="0" t="0" r="0" b="0"/>
                <wp:wrapNone/>
                <wp:docPr id="87" name="TextBox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548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F47147" w14:textId="77777777" w:rsidR="0046704B" w:rsidRDefault="00000000">
                            <w:pPr>
                              <w:widowControl w:val="0"/>
                              <w:kinsoku w:val="0"/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39" w:lineRule="auto"/>
                              <w:textAlignment w:val="baseline"/>
                            </w:pPr>
                            <w:r>
                              <w:rPr>
                                <w:i/>
                                <w:noProof/>
                                <w:color w:val="000000"/>
                              </w:rPr>
                              <w:t>St.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noProof/>
                                <w:color w:val="000000"/>
                              </w:rPr>
                              <w:t>Louis,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noProof/>
                                <w:color w:val="000000"/>
                              </w:rPr>
                              <w:t>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F33E5" id="_x0000_t202" coordsize="21600,21600" o:spt="202" path="m,l,21600r21600,l21600,xe">
                <v:stroke joinstyle="miter"/>
                <v:path gradientshapeok="t" o:connecttype="rect"/>
              </v:shapetype>
              <v:shape id="TextBox87" o:spid="_x0000_s1026" type="#_x0000_t202" style="position:absolute;margin-left:520.45pt;margin-top:0;width:55.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" filled="f" stroked="f">
                <o:lock v:ext="edit" aspectratio="t"/>
                <v:textbox style="mso-fit-shape-to-text:t" inset="0,0,0,0">
                  <w:txbxContent>
                    <w:p w14:paraId="6EF47147" w14:textId="77777777" w:rsidR="0046704B" w:rsidRDefault="00000000">
                      <w:pPr>
                        <w:widowControl w:val="0"/>
                        <w:kinsoku w:val="0"/>
                        <w:wordWrap w:val="0"/>
                        <w:autoSpaceDE w:val="0"/>
                        <w:autoSpaceDN w:val="0"/>
                        <w:adjustRightInd w:val="0"/>
                        <w:spacing w:line="239" w:lineRule="auto"/>
                        <w:textAlignment w:val="baseline"/>
                      </w:pPr>
                      <w:r>
                        <w:rPr>
                          <w:i/>
                          <w:noProof/>
                          <w:color w:val="000000"/>
                        </w:rPr>
                        <w:t>St.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noProof/>
                          <w:color w:val="000000"/>
                        </w:rPr>
                        <w:t>Louis,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noProof/>
                          <w:color w:val="000000"/>
                        </w:rPr>
                        <w:t>MO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3CB4D7" w14:textId="12DB0356" w:rsidR="0046704B" w:rsidRPr="00F26A10" w:rsidRDefault="00000000">
      <w:pPr>
        <w:widowControl w:val="0"/>
        <w:kinsoku w:val="0"/>
        <w:wordWrap w:val="0"/>
        <w:autoSpaceDE w:val="0"/>
        <w:autoSpaceDN w:val="0"/>
        <w:adjustRightInd w:val="0"/>
        <w:spacing w:before="100" w:after="80" w:line="248" w:lineRule="auto"/>
        <w:textAlignment w:val="baseline"/>
      </w:pPr>
      <w:r w:rsidRPr="00F26A10">
        <w:rPr>
          <w:b/>
          <w:noProof/>
          <w:color w:val="000000"/>
          <w:w w:val="99"/>
          <w:sz w:val="22"/>
          <w:szCs w:val="22"/>
        </w:rPr>
        <w:t>C</w:t>
      </w:r>
      <w:r w:rsidR="00E60678" w:rsidRPr="00F26A10">
        <w:rPr>
          <w:b/>
          <w:noProof/>
          <w:color w:val="000000"/>
          <w:w w:val="99"/>
          <w:sz w:val="22"/>
          <w:szCs w:val="22"/>
        </w:rPr>
        <w:t>ERTIFICATIONS</w:t>
      </w:r>
      <w:r w:rsidRPr="00F26A10">
        <w:rPr>
          <w:noProof/>
        </w:rPr>
        <w:drawing>
          <wp:anchor distT="0" distB="0" distL="0" distR="0" simplePos="0" relativeHeight="251660288" behindDoc="1" locked="0" layoutInCell="1" allowOverlap="1" wp14:anchorId="348A4913" wp14:editId="38223173">
            <wp:simplePos x="0" y="0"/>
            <wp:positionH relativeFrom="page">
              <wp:posOffset>457200</wp:posOffset>
            </wp:positionH>
            <wp:positionV relativeFrom="paragraph">
              <wp:posOffset>191770</wp:posOffset>
            </wp:positionV>
            <wp:extent cx="6858000" cy="8467"/>
            <wp:effectExtent l="0" t="0" r="0" b="0"/>
            <wp:wrapNone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BEC81A83-F1AE-4A2A-D46A-1E4EFCDE991C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24AC9" w14:textId="77777777" w:rsidR="0046704B" w:rsidRPr="00F26A10" w:rsidRDefault="00000000">
      <w:pPr>
        <w:widowControl w:val="0"/>
        <w:numPr>
          <w:ilvl w:val="0"/>
          <w:numId w:val="12"/>
        </w:numPr>
        <w:kinsoku w:val="0"/>
        <w:wordWrap w:val="0"/>
        <w:autoSpaceDE w:val="0"/>
        <w:autoSpaceDN w:val="0"/>
        <w:adjustRightInd w:val="0"/>
        <w:spacing w:before="81" w:line="250" w:lineRule="auto"/>
        <w:textAlignment w:val="baseline"/>
      </w:pPr>
      <w:r w:rsidRPr="00F26A10">
        <w:rPr>
          <w:b/>
          <w:noProof/>
          <w:color w:val="000000"/>
        </w:rPr>
        <w:t>Project</w:t>
      </w:r>
      <w:r w:rsidRPr="00F26A10">
        <w:rPr>
          <w:b/>
          <w:color w:val="000000"/>
          <w:w w:val="95"/>
        </w:rPr>
        <w:t xml:space="preserve"> </w:t>
      </w:r>
      <w:r w:rsidRPr="00F26A10">
        <w:rPr>
          <w:b/>
          <w:noProof/>
          <w:color w:val="000000"/>
        </w:rPr>
        <w:t>Management</w:t>
      </w:r>
      <w:r w:rsidRPr="00F26A10">
        <w:rPr>
          <w:b/>
          <w:color w:val="000000"/>
          <w:w w:val="95"/>
        </w:rPr>
        <w:t xml:space="preserve"> </w:t>
      </w:r>
      <w:r w:rsidRPr="00F26A10">
        <w:rPr>
          <w:b/>
          <w:noProof/>
          <w:color w:val="000000"/>
        </w:rPr>
        <w:t>Professional</w:t>
      </w:r>
      <w:r w:rsidRPr="00F26A10">
        <w:rPr>
          <w:b/>
          <w:color w:val="000000"/>
          <w:w w:val="95"/>
        </w:rPr>
        <w:t xml:space="preserve"> </w:t>
      </w:r>
      <w:r w:rsidRPr="00F26A10">
        <w:rPr>
          <w:b/>
          <w:noProof/>
          <w:color w:val="000000"/>
        </w:rPr>
        <w:t>(PMP):</w:t>
      </w:r>
      <w:r w:rsidRPr="00F26A10">
        <w:rPr>
          <w:b/>
          <w:color w:val="000000"/>
          <w:w w:val="95"/>
        </w:rPr>
        <w:t xml:space="preserve"> </w:t>
      </w:r>
      <w:r w:rsidRPr="00F26A10">
        <w:rPr>
          <w:b/>
          <w:noProof/>
          <w:color w:val="000000"/>
        </w:rPr>
        <w:t>Project</w:t>
      </w:r>
      <w:r w:rsidRPr="00F26A10">
        <w:rPr>
          <w:b/>
          <w:color w:val="000000"/>
          <w:w w:val="95"/>
        </w:rPr>
        <w:t xml:space="preserve"> </w:t>
      </w:r>
      <w:r w:rsidRPr="00F26A10">
        <w:rPr>
          <w:b/>
          <w:noProof/>
          <w:color w:val="000000"/>
        </w:rPr>
        <w:t>Management</w:t>
      </w:r>
      <w:r w:rsidRPr="00F26A10">
        <w:rPr>
          <w:b/>
          <w:color w:val="000000"/>
          <w:w w:val="95"/>
        </w:rPr>
        <w:t xml:space="preserve"> </w:t>
      </w:r>
      <w:r w:rsidRPr="00F26A10">
        <w:rPr>
          <w:b/>
          <w:noProof/>
          <w:color w:val="000000"/>
        </w:rPr>
        <w:t>Institute</w:t>
      </w:r>
      <w:r w:rsidRPr="00F26A10">
        <w:rPr>
          <w:b/>
          <w:color w:val="000000"/>
          <w:w w:val="95"/>
        </w:rPr>
        <w:t xml:space="preserve"> </w:t>
      </w:r>
      <w:r w:rsidRPr="00F26A10">
        <w:rPr>
          <w:b/>
          <w:noProof/>
          <w:color w:val="000000"/>
        </w:rPr>
        <w:t>(PMI)</w:t>
      </w:r>
    </w:p>
    <w:p w14:paraId="362BE114" w14:textId="77777777" w:rsidR="0046704B" w:rsidRPr="00F26A10" w:rsidRDefault="00000000">
      <w:pPr>
        <w:widowControl w:val="0"/>
        <w:numPr>
          <w:ilvl w:val="0"/>
          <w:numId w:val="12"/>
        </w:numPr>
        <w:kinsoku w:val="0"/>
        <w:wordWrap w:val="0"/>
        <w:autoSpaceDE w:val="0"/>
        <w:autoSpaceDN w:val="0"/>
        <w:adjustRightInd w:val="0"/>
        <w:spacing w:line="249" w:lineRule="auto"/>
        <w:textAlignment w:val="baseline"/>
      </w:pPr>
      <w:r w:rsidRPr="00F26A10">
        <w:rPr>
          <w:b/>
          <w:noProof/>
          <w:color w:val="000000"/>
        </w:rPr>
        <w:t>SAFe</w:t>
      </w:r>
      <w:r w:rsidRPr="00F26A10">
        <w:rPr>
          <w:b/>
          <w:color w:val="000000"/>
          <w:w w:val="87"/>
        </w:rPr>
        <w:t xml:space="preserve"> </w:t>
      </w:r>
      <w:r w:rsidRPr="00F26A10">
        <w:rPr>
          <w:b/>
          <w:noProof/>
          <w:color w:val="000000"/>
        </w:rPr>
        <w:t>6</w:t>
      </w:r>
      <w:r w:rsidRPr="00F26A10">
        <w:rPr>
          <w:b/>
          <w:color w:val="000000"/>
          <w:w w:val="87"/>
        </w:rPr>
        <w:t xml:space="preserve"> </w:t>
      </w:r>
      <w:r w:rsidRPr="00F26A10">
        <w:rPr>
          <w:b/>
          <w:noProof/>
          <w:color w:val="000000"/>
        </w:rPr>
        <w:t>Agilist:</w:t>
      </w:r>
      <w:r w:rsidRPr="00F26A10">
        <w:rPr>
          <w:b/>
          <w:color w:val="000000"/>
          <w:w w:val="87"/>
        </w:rPr>
        <w:t xml:space="preserve"> </w:t>
      </w:r>
      <w:r w:rsidRPr="00F26A10">
        <w:rPr>
          <w:b/>
          <w:noProof/>
          <w:color w:val="000000"/>
        </w:rPr>
        <w:t>Scaled</w:t>
      </w:r>
      <w:r w:rsidRPr="00F26A10">
        <w:rPr>
          <w:b/>
          <w:color w:val="000000"/>
          <w:w w:val="87"/>
        </w:rPr>
        <w:t xml:space="preserve"> </w:t>
      </w:r>
      <w:r w:rsidRPr="00F26A10">
        <w:rPr>
          <w:b/>
          <w:noProof/>
          <w:color w:val="000000"/>
        </w:rPr>
        <w:t>Agile</w:t>
      </w:r>
    </w:p>
    <w:p w14:paraId="4C6690DC" w14:textId="77777777" w:rsidR="0046704B" w:rsidRPr="00F26A10" w:rsidRDefault="00000000">
      <w:pPr>
        <w:widowControl w:val="0"/>
        <w:numPr>
          <w:ilvl w:val="0"/>
          <w:numId w:val="12"/>
        </w:numPr>
        <w:kinsoku w:val="0"/>
        <w:wordWrap w:val="0"/>
        <w:autoSpaceDE w:val="0"/>
        <w:autoSpaceDN w:val="0"/>
        <w:adjustRightInd w:val="0"/>
        <w:spacing w:line="249" w:lineRule="auto"/>
        <w:textAlignment w:val="baseline"/>
      </w:pPr>
      <w:r w:rsidRPr="00F26A10">
        <w:rPr>
          <w:b/>
          <w:noProof/>
          <w:color w:val="000000"/>
        </w:rPr>
        <w:t>SAFe</w:t>
      </w:r>
      <w:r w:rsidRPr="00F26A10">
        <w:rPr>
          <w:b/>
          <w:color w:val="000000"/>
          <w:w w:val="93"/>
        </w:rPr>
        <w:t xml:space="preserve"> </w:t>
      </w:r>
      <w:r w:rsidRPr="00F26A10">
        <w:rPr>
          <w:b/>
          <w:noProof/>
          <w:color w:val="000000"/>
        </w:rPr>
        <w:t>Scrum</w:t>
      </w:r>
      <w:r w:rsidRPr="00F26A10">
        <w:rPr>
          <w:b/>
          <w:color w:val="000000"/>
          <w:w w:val="93"/>
        </w:rPr>
        <w:t xml:space="preserve"> </w:t>
      </w:r>
      <w:r w:rsidRPr="00F26A10">
        <w:rPr>
          <w:b/>
          <w:noProof/>
          <w:color w:val="000000"/>
        </w:rPr>
        <w:t>Master</w:t>
      </w:r>
      <w:r w:rsidRPr="00F26A10">
        <w:rPr>
          <w:b/>
          <w:color w:val="000000"/>
          <w:w w:val="93"/>
        </w:rPr>
        <w:t xml:space="preserve"> </w:t>
      </w:r>
      <w:r w:rsidRPr="00F26A10">
        <w:rPr>
          <w:b/>
          <w:noProof/>
          <w:color w:val="000000"/>
        </w:rPr>
        <w:t>(SSM):</w:t>
      </w:r>
      <w:r w:rsidRPr="00F26A10">
        <w:rPr>
          <w:b/>
          <w:color w:val="000000"/>
          <w:w w:val="93"/>
        </w:rPr>
        <w:t xml:space="preserve"> </w:t>
      </w:r>
      <w:r w:rsidRPr="00F26A10">
        <w:rPr>
          <w:b/>
          <w:noProof/>
          <w:color w:val="000000"/>
        </w:rPr>
        <w:t>Scaled</w:t>
      </w:r>
      <w:r w:rsidRPr="00F26A10">
        <w:rPr>
          <w:b/>
          <w:color w:val="000000"/>
          <w:w w:val="93"/>
        </w:rPr>
        <w:t xml:space="preserve"> </w:t>
      </w:r>
      <w:r w:rsidRPr="00F26A10">
        <w:rPr>
          <w:b/>
          <w:noProof/>
          <w:color w:val="000000"/>
        </w:rPr>
        <w:t>Agile</w:t>
      </w:r>
    </w:p>
    <w:p w14:paraId="15D02489" w14:textId="77777777" w:rsidR="0046704B" w:rsidRPr="00F26A10" w:rsidRDefault="00000000">
      <w:pPr>
        <w:widowControl w:val="0"/>
        <w:numPr>
          <w:ilvl w:val="0"/>
          <w:numId w:val="12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</w:pPr>
      <w:r w:rsidRPr="00F26A10">
        <w:rPr>
          <w:b/>
          <w:noProof/>
          <w:color w:val="000000"/>
        </w:rPr>
        <w:t>Professional</w:t>
      </w:r>
      <w:r w:rsidRPr="00F26A10">
        <w:rPr>
          <w:b/>
          <w:color w:val="000000"/>
          <w:spacing w:val="-2"/>
        </w:rPr>
        <w:t xml:space="preserve"> </w:t>
      </w:r>
      <w:r w:rsidRPr="00F26A10">
        <w:rPr>
          <w:b/>
          <w:noProof/>
          <w:color w:val="000000"/>
        </w:rPr>
        <w:t>Scrum</w:t>
      </w:r>
      <w:r w:rsidRPr="00F26A10">
        <w:rPr>
          <w:b/>
          <w:color w:val="000000"/>
          <w:spacing w:val="-2"/>
        </w:rPr>
        <w:t xml:space="preserve"> </w:t>
      </w:r>
      <w:r w:rsidRPr="00F26A10">
        <w:rPr>
          <w:b/>
          <w:noProof/>
          <w:color w:val="000000"/>
        </w:rPr>
        <w:t>Master</w:t>
      </w:r>
      <w:r w:rsidRPr="00F26A10">
        <w:rPr>
          <w:b/>
          <w:color w:val="000000"/>
          <w:spacing w:val="-2"/>
        </w:rPr>
        <w:t xml:space="preserve"> </w:t>
      </w:r>
      <w:r w:rsidRPr="00F26A10">
        <w:rPr>
          <w:b/>
          <w:noProof/>
          <w:color w:val="000000"/>
        </w:rPr>
        <w:t>I</w:t>
      </w:r>
      <w:r w:rsidRPr="00F26A10">
        <w:rPr>
          <w:b/>
          <w:color w:val="000000"/>
          <w:spacing w:val="-2"/>
        </w:rPr>
        <w:t xml:space="preserve"> </w:t>
      </w:r>
      <w:r w:rsidRPr="00F26A10">
        <w:rPr>
          <w:b/>
          <w:noProof/>
          <w:color w:val="000000"/>
        </w:rPr>
        <w:t>(PSM</w:t>
      </w:r>
      <w:r w:rsidRPr="00F26A10">
        <w:rPr>
          <w:b/>
          <w:color w:val="000000"/>
          <w:spacing w:val="-2"/>
        </w:rPr>
        <w:t xml:space="preserve"> </w:t>
      </w:r>
      <w:r w:rsidRPr="00F26A10">
        <w:rPr>
          <w:b/>
          <w:noProof/>
          <w:color w:val="000000"/>
        </w:rPr>
        <w:t>I):</w:t>
      </w:r>
      <w:r w:rsidRPr="00F26A10">
        <w:rPr>
          <w:b/>
          <w:color w:val="000000"/>
          <w:spacing w:val="-2"/>
        </w:rPr>
        <w:t xml:space="preserve"> </w:t>
      </w:r>
      <w:r w:rsidRPr="00F26A10">
        <w:rPr>
          <w:b/>
          <w:noProof/>
          <w:color w:val="000000"/>
        </w:rPr>
        <w:t>Scrum.org</w:t>
      </w:r>
    </w:p>
    <w:p w14:paraId="6D1662B9" w14:textId="77777777" w:rsidR="0046704B" w:rsidRPr="00F26A10" w:rsidRDefault="00000000">
      <w:pPr>
        <w:widowControl w:val="0"/>
        <w:numPr>
          <w:ilvl w:val="0"/>
          <w:numId w:val="12"/>
        </w:numPr>
        <w:kinsoku w:val="0"/>
        <w:wordWrap w:val="0"/>
        <w:autoSpaceDE w:val="0"/>
        <w:autoSpaceDN w:val="0"/>
        <w:adjustRightInd w:val="0"/>
        <w:spacing w:line="249" w:lineRule="auto"/>
        <w:textAlignment w:val="baseline"/>
      </w:pPr>
      <w:r w:rsidRPr="00F26A10">
        <w:rPr>
          <w:b/>
          <w:noProof/>
          <w:color w:val="000000"/>
        </w:rPr>
        <w:t>Professional</w:t>
      </w:r>
      <w:r w:rsidRPr="00F26A10">
        <w:rPr>
          <w:b/>
          <w:color w:val="000000"/>
          <w:w w:val="95"/>
        </w:rPr>
        <w:t xml:space="preserve"> </w:t>
      </w:r>
      <w:r w:rsidRPr="00F26A10">
        <w:rPr>
          <w:b/>
          <w:noProof/>
          <w:color w:val="000000"/>
        </w:rPr>
        <w:t>Scrum</w:t>
      </w:r>
      <w:r w:rsidRPr="00F26A10">
        <w:rPr>
          <w:b/>
          <w:color w:val="000000"/>
          <w:w w:val="95"/>
        </w:rPr>
        <w:t xml:space="preserve"> </w:t>
      </w:r>
      <w:r w:rsidRPr="00F26A10">
        <w:rPr>
          <w:b/>
          <w:noProof/>
          <w:color w:val="000000"/>
        </w:rPr>
        <w:t>Product</w:t>
      </w:r>
      <w:r w:rsidRPr="00F26A10">
        <w:rPr>
          <w:b/>
          <w:color w:val="000000"/>
          <w:w w:val="95"/>
        </w:rPr>
        <w:t xml:space="preserve"> </w:t>
      </w:r>
      <w:r w:rsidRPr="00F26A10">
        <w:rPr>
          <w:b/>
          <w:noProof/>
          <w:color w:val="000000"/>
        </w:rPr>
        <w:t>Owner</w:t>
      </w:r>
      <w:r w:rsidRPr="00F26A10">
        <w:rPr>
          <w:b/>
          <w:color w:val="000000"/>
          <w:w w:val="95"/>
        </w:rPr>
        <w:t xml:space="preserve"> </w:t>
      </w:r>
      <w:r w:rsidRPr="00F26A10">
        <w:rPr>
          <w:b/>
          <w:noProof/>
          <w:color w:val="000000"/>
        </w:rPr>
        <w:t>I</w:t>
      </w:r>
      <w:r w:rsidRPr="00F26A10">
        <w:rPr>
          <w:b/>
          <w:color w:val="000000"/>
          <w:w w:val="95"/>
        </w:rPr>
        <w:t xml:space="preserve"> </w:t>
      </w:r>
      <w:r w:rsidRPr="00F26A10">
        <w:rPr>
          <w:b/>
          <w:noProof/>
          <w:color w:val="000000"/>
        </w:rPr>
        <w:t>(PSPO</w:t>
      </w:r>
      <w:r w:rsidRPr="00F26A10">
        <w:rPr>
          <w:b/>
          <w:color w:val="000000"/>
          <w:w w:val="95"/>
        </w:rPr>
        <w:t xml:space="preserve"> </w:t>
      </w:r>
      <w:r w:rsidRPr="00F26A10">
        <w:rPr>
          <w:b/>
          <w:noProof/>
          <w:color w:val="000000"/>
        </w:rPr>
        <w:t>I):</w:t>
      </w:r>
      <w:r w:rsidRPr="00F26A10">
        <w:rPr>
          <w:b/>
          <w:color w:val="000000"/>
          <w:w w:val="95"/>
        </w:rPr>
        <w:t xml:space="preserve"> </w:t>
      </w:r>
      <w:r w:rsidRPr="00F26A10">
        <w:rPr>
          <w:b/>
          <w:noProof/>
          <w:color w:val="000000"/>
        </w:rPr>
        <w:t>Scrum.org</w:t>
      </w:r>
    </w:p>
    <w:p w14:paraId="0ED653F0" w14:textId="77777777" w:rsidR="0046704B" w:rsidRPr="00F26A10" w:rsidRDefault="00000000">
      <w:pPr>
        <w:widowControl w:val="0"/>
        <w:numPr>
          <w:ilvl w:val="0"/>
          <w:numId w:val="12"/>
        </w:numPr>
        <w:kinsoku w:val="0"/>
        <w:wordWrap w:val="0"/>
        <w:autoSpaceDE w:val="0"/>
        <w:autoSpaceDN w:val="0"/>
        <w:adjustRightInd w:val="0"/>
        <w:spacing w:line="249" w:lineRule="auto"/>
        <w:textAlignment w:val="baseline"/>
      </w:pPr>
      <w:r w:rsidRPr="00F26A10">
        <w:rPr>
          <w:b/>
          <w:noProof/>
          <w:color w:val="000000"/>
        </w:rPr>
        <w:t>Professional</w:t>
      </w:r>
      <w:r w:rsidRPr="00F26A10">
        <w:rPr>
          <w:b/>
          <w:color w:val="000000"/>
          <w:w w:val="85"/>
        </w:rPr>
        <w:t xml:space="preserve"> </w:t>
      </w:r>
      <w:r w:rsidRPr="00F26A10">
        <w:rPr>
          <w:b/>
          <w:noProof/>
          <w:color w:val="000000"/>
        </w:rPr>
        <w:t>Agile</w:t>
      </w:r>
      <w:r w:rsidRPr="00F26A10">
        <w:rPr>
          <w:b/>
          <w:color w:val="000000"/>
          <w:w w:val="85"/>
        </w:rPr>
        <w:t xml:space="preserve"> </w:t>
      </w:r>
      <w:r w:rsidRPr="00F26A10">
        <w:rPr>
          <w:b/>
          <w:noProof/>
          <w:color w:val="000000"/>
        </w:rPr>
        <w:t>Leadership</w:t>
      </w:r>
      <w:r w:rsidRPr="00F26A10">
        <w:rPr>
          <w:b/>
          <w:color w:val="000000"/>
          <w:w w:val="85"/>
        </w:rPr>
        <w:t xml:space="preserve"> </w:t>
      </w:r>
      <w:r w:rsidRPr="00F26A10">
        <w:rPr>
          <w:b/>
          <w:noProof/>
          <w:color w:val="000000"/>
        </w:rPr>
        <w:t>I</w:t>
      </w:r>
      <w:r w:rsidRPr="00F26A10">
        <w:rPr>
          <w:b/>
          <w:color w:val="000000"/>
          <w:w w:val="85"/>
        </w:rPr>
        <w:t xml:space="preserve"> </w:t>
      </w:r>
      <w:r w:rsidRPr="00F26A10">
        <w:rPr>
          <w:b/>
          <w:noProof/>
          <w:color w:val="000000"/>
        </w:rPr>
        <w:t>(PAL</w:t>
      </w:r>
      <w:r w:rsidRPr="00F26A10">
        <w:rPr>
          <w:b/>
          <w:color w:val="000000"/>
          <w:w w:val="85"/>
        </w:rPr>
        <w:t xml:space="preserve"> </w:t>
      </w:r>
      <w:r w:rsidRPr="00F26A10">
        <w:rPr>
          <w:b/>
          <w:noProof/>
          <w:color w:val="000000"/>
        </w:rPr>
        <w:t>I):</w:t>
      </w:r>
      <w:r w:rsidRPr="00F26A10">
        <w:rPr>
          <w:b/>
          <w:color w:val="000000"/>
          <w:w w:val="85"/>
        </w:rPr>
        <w:t xml:space="preserve"> </w:t>
      </w:r>
      <w:r w:rsidRPr="00F26A10">
        <w:rPr>
          <w:b/>
          <w:noProof/>
          <w:color w:val="000000"/>
        </w:rPr>
        <w:t>Scrum.org</w:t>
      </w:r>
    </w:p>
    <w:p w14:paraId="4F5ED40F" w14:textId="77777777" w:rsidR="0046704B" w:rsidRPr="00F26A10" w:rsidRDefault="00000000">
      <w:pPr>
        <w:widowControl w:val="0"/>
        <w:numPr>
          <w:ilvl w:val="0"/>
          <w:numId w:val="12"/>
        </w:numPr>
        <w:kinsoku w:val="0"/>
        <w:wordWrap w:val="0"/>
        <w:autoSpaceDE w:val="0"/>
        <w:autoSpaceDN w:val="0"/>
        <w:adjustRightInd w:val="0"/>
        <w:spacing w:line="239" w:lineRule="auto"/>
        <w:textAlignment w:val="baseline"/>
      </w:pPr>
      <w:r w:rsidRPr="00F26A10">
        <w:rPr>
          <w:b/>
          <w:noProof/>
          <w:color w:val="000000"/>
        </w:rPr>
        <w:t>Certified</w:t>
      </w:r>
      <w:r w:rsidRPr="00F26A10">
        <w:rPr>
          <w:b/>
          <w:color w:val="000000"/>
          <w:w w:val="94"/>
        </w:rPr>
        <w:t xml:space="preserve"> </w:t>
      </w:r>
      <w:r w:rsidRPr="00F26A10">
        <w:rPr>
          <w:b/>
          <w:noProof/>
          <w:color w:val="000000"/>
        </w:rPr>
        <w:t>Agile</w:t>
      </w:r>
      <w:r w:rsidRPr="00F26A10">
        <w:rPr>
          <w:b/>
          <w:color w:val="000000"/>
          <w:w w:val="94"/>
        </w:rPr>
        <w:t xml:space="preserve"> </w:t>
      </w:r>
      <w:r w:rsidRPr="00F26A10">
        <w:rPr>
          <w:b/>
          <w:noProof/>
          <w:color w:val="000000"/>
        </w:rPr>
        <w:t>Coach:</w:t>
      </w:r>
      <w:r w:rsidRPr="00F26A10">
        <w:rPr>
          <w:b/>
          <w:color w:val="000000"/>
          <w:w w:val="94"/>
        </w:rPr>
        <w:t xml:space="preserve"> </w:t>
      </w:r>
      <w:r w:rsidRPr="00F26A10">
        <w:rPr>
          <w:b/>
          <w:noProof/>
          <w:color w:val="000000"/>
        </w:rPr>
        <w:t>Chicago</w:t>
      </w:r>
      <w:r w:rsidRPr="00F26A10">
        <w:rPr>
          <w:b/>
          <w:color w:val="000000"/>
          <w:w w:val="94"/>
        </w:rPr>
        <w:t xml:space="preserve"> </w:t>
      </w:r>
      <w:r w:rsidRPr="00F26A10">
        <w:rPr>
          <w:b/>
          <w:noProof/>
          <w:color w:val="000000"/>
        </w:rPr>
        <w:t>State</w:t>
      </w:r>
      <w:r w:rsidRPr="00F26A10">
        <w:rPr>
          <w:b/>
          <w:color w:val="000000"/>
          <w:w w:val="94"/>
        </w:rPr>
        <w:t xml:space="preserve"> </w:t>
      </w:r>
      <w:r w:rsidRPr="00F26A10">
        <w:rPr>
          <w:b/>
          <w:noProof/>
          <w:color w:val="000000"/>
        </w:rPr>
        <w:t>University</w:t>
      </w:r>
    </w:p>
    <w:sectPr w:rsidR="0046704B" w:rsidRPr="00F26A10">
      <w:type w:val="continuous"/>
      <w:pgSz w:w="12240" w:h="15840"/>
      <w:pgMar w:top="500" w:right="720" w:bottom="1340" w:left="70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0C37"/>
    <w:multiLevelType w:val="singleLevel"/>
    <w:tmpl w:val="B0D6A414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12FE5FFF"/>
    <w:multiLevelType w:val="singleLevel"/>
    <w:tmpl w:val="FBF81410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2" w15:restartNumberingAfterBreak="0">
    <w:nsid w:val="196B44ED"/>
    <w:multiLevelType w:val="singleLevel"/>
    <w:tmpl w:val="04F20ACA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3" w15:restartNumberingAfterBreak="0">
    <w:nsid w:val="247D0EBC"/>
    <w:multiLevelType w:val="singleLevel"/>
    <w:tmpl w:val="0BBC8D4C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4" w15:restartNumberingAfterBreak="0">
    <w:nsid w:val="266A691B"/>
    <w:multiLevelType w:val="singleLevel"/>
    <w:tmpl w:val="0DA02ECC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5" w15:restartNumberingAfterBreak="0">
    <w:nsid w:val="276328F2"/>
    <w:multiLevelType w:val="singleLevel"/>
    <w:tmpl w:val="FE209CD0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6" w15:restartNumberingAfterBreak="0">
    <w:nsid w:val="4A3A52EC"/>
    <w:multiLevelType w:val="singleLevel"/>
    <w:tmpl w:val="0374ECEE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7" w15:restartNumberingAfterBreak="0">
    <w:nsid w:val="52320C45"/>
    <w:multiLevelType w:val="singleLevel"/>
    <w:tmpl w:val="B9546AE8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8" w15:restartNumberingAfterBreak="0">
    <w:nsid w:val="53A51BA6"/>
    <w:multiLevelType w:val="singleLevel"/>
    <w:tmpl w:val="B24465B8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9" w15:restartNumberingAfterBreak="0">
    <w:nsid w:val="643E624B"/>
    <w:multiLevelType w:val="singleLevel"/>
    <w:tmpl w:val="233ABA40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0" w15:restartNumberingAfterBreak="0">
    <w:nsid w:val="7183074F"/>
    <w:multiLevelType w:val="singleLevel"/>
    <w:tmpl w:val="FFC03340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1" w15:restartNumberingAfterBreak="0">
    <w:nsid w:val="74913515"/>
    <w:multiLevelType w:val="singleLevel"/>
    <w:tmpl w:val="64D84BFE"/>
    <w:lvl w:ilvl="0">
      <w:start w:val="1"/>
      <w:numFmt w:val="bullet"/>
      <w:lvlText w:val="•"/>
      <w:lvlJc w:val="left"/>
      <w:pPr>
        <w:ind w:left="260" w:hanging="117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num w:numId="1" w16cid:durableId="403144483">
    <w:abstractNumId w:val="11"/>
  </w:num>
  <w:num w:numId="2" w16cid:durableId="1185896615">
    <w:abstractNumId w:val="5"/>
  </w:num>
  <w:num w:numId="3" w16cid:durableId="446504423">
    <w:abstractNumId w:val="1"/>
  </w:num>
  <w:num w:numId="4" w16cid:durableId="783572744">
    <w:abstractNumId w:val="3"/>
  </w:num>
  <w:num w:numId="5" w16cid:durableId="1914006208">
    <w:abstractNumId w:val="7"/>
  </w:num>
  <w:num w:numId="6" w16cid:durableId="601497916">
    <w:abstractNumId w:val="8"/>
  </w:num>
  <w:num w:numId="7" w16cid:durableId="229582760">
    <w:abstractNumId w:val="0"/>
  </w:num>
  <w:num w:numId="8" w16cid:durableId="912617819">
    <w:abstractNumId w:val="10"/>
  </w:num>
  <w:num w:numId="9" w16cid:durableId="1117141850">
    <w:abstractNumId w:val="4"/>
  </w:num>
  <w:num w:numId="10" w16cid:durableId="639649310">
    <w:abstractNumId w:val="6"/>
  </w:num>
  <w:num w:numId="11" w16cid:durableId="472721869">
    <w:abstractNumId w:val="2"/>
  </w:num>
  <w:num w:numId="12" w16cid:durableId="1560093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4B"/>
    <w:rsid w:val="001808C3"/>
    <w:rsid w:val="001E6DA9"/>
    <w:rsid w:val="0022053A"/>
    <w:rsid w:val="002D0937"/>
    <w:rsid w:val="00312DC3"/>
    <w:rsid w:val="00410F96"/>
    <w:rsid w:val="0046704B"/>
    <w:rsid w:val="005E5767"/>
    <w:rsid w:val="0073737F"/>
    <w:rsid w:val="0079210D"/>
    <w:rsid w:val="00963EC7"/>
    <w:rsid w:val="00971584"/>
    <w:rsid w:val="00993CD2"/>
    <w:rsid w:val="00AE4CDD"/>
    <w:rsid w:val="00B90F27"/>
    <w:rsid w:val="00C50BF4"/>
    <w:rsid w:val="00C83A99"/>
    <w:rsid w:val="00E60678"/>
    <w:rsid w:val="00ED74A3"/>
    <w:rsid w:val="00F251DD"/>
    <w:rsid w:val="00F2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140E58"/>
  <w15:docId w15:val="{F41C34D7-D109-E34F-B0CD-9BEB4425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5767"/>
    <w:rPr>
      <w:b/>
      <w:bCs/>
    </w:rPr>
  </w:style>
  <w:style w:type="paragraph" w:styleId="NormalWeb">
    <w:name w:val="Normal (Web)"/>
    <w:basedOn w:val="Normal"/>
    <w:uiPriority w:val="99"/>
    <w:unhideWhenUsed/>
    <w:rsid w:val="0097158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3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bdulrahimhm78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abdulrahimhm78.github.io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bdul-rahimhm/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abdulrahimhm78@gmail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1662</Words>
  <Characters>11672</Characters>
  <Application>Microsoft Office Word</Application>
  <DocSecurity>0</DocSecurity>
  <Lines>179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Abdul Rahim</cp:lastModifiedBy>
  <cp:revision>2</cp:revision>
  <dcterms:created xsi:type="dcterms:W3CDTF">2026-02-08T06:55:00Z</dcterms:created>
  <dcterms:modified xsi:type="dcterms:W3CDTF">2026-02-08T06:55:00Z</dcterms:modified>
</cp:coreProperties>
</file>